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6BC" w:rsidRPr="007A76BC" w:rsidRDefault="007A76BC" w:rsidP="00A927B1">
      <w:pPr>
        <w:jc w:val="center"/>
        <w:rPr>
          <w:rFonts w:ascii="Times New Roman" w:hAnsi="Times New Roman"/>
          <w:b/>
          <w:bCs/>
          <w:i/>
          <w:szCs w:val="22"/>
        </w:rPr>
      </w:pP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Pr>
          <w:rFonts w:ascii="Times New Roman" w:hAnsi="Times New Roman"/>
          <w:b/>
          <w:bCs/>
          <w:szCs w:val="22"/>
        </w:rPr>
        <w:tab/>
      </w:r>
      <w:r w:rsidRPr="007A76BC">
        <w:rPr>
          <w:rFonts w:ascii="Times New Roman" w:hAnsi="Times New Roman"/>
          <w:b/>
          <w:bCs/>
          <w:i/>
          <w:szCs w:val="22"/>
        </w:rPr>
        <w:t>Allegato 1</w:t>
      </w:r>
    </w:p>
    <w:p w:rsidR="007A76BC" w:rsidRDefault="007A76BC" w:rsidP="00A927B1">
      <w:pPr>
        <w:jc w:val="center"/>
        <w:rPr>
          <w:rFonts w:ascii="Times New Roman" w:hAnsi="Times New Roman"/>
          <w:b/>
          <w:bCs/>
          <w:szCs w:val="22"/>
        </w:rPr>
      </w:pPr>
    </w:p>
    <w:p w:rsidR="00A927B1" w:rsidRPr="007021E7" w:rsidRDefault="00A927B1" w:rsidP="00A927B1">
      <w:pPr>
        <w:jc w:val="center"/>
        <w:rPr>
          <w:rFonts w:ascii="Times New Roman" w:hAnsi="Times New Roman"/>
          <w:b/>
          <w:bCs/>
          <w:szCs w:val="22"/>
        </w:rPr>
      </w:pPr>
      <w:r w:rsidRPr="007021E7">
        <w:rPr>
          <w:rFonts w:ascii="Times New Roman" w:hAnsi="Times New Roman"/>
          <w:b/>
          <w:bCs/>
          <w:szCs w:val="22"/>
        </w:rPr>
        <w:t>A</w:t>
      </w:r>
      <w:r w:rsidR="00EF4146">
        <w:rPr>
          <w:rFonts w:ascii="Times New Roman" w:hAnsi="Times New Roman"/>
          <w:b/>
          <w:bCs/>
          <w:szCs w:val="22"/>
        </w:rPr>
        <w:t xml:space="preserve">nno </w:t>
      </w:r>
      <w:r w:rsidRPr="007021E7">
        <w:rPr>
          <w:rFonts w:ascii="Times New Roman" w:hAnsi="Times New Roman"/>
          <w:b/>
          <w:bCs/>
          <w:szCs w:val="22"/>
        </w:rPr>
        <w:t>A</w:t>
      </w:r>
      <w:r w:rsidR="00EF4146">
        <w:rPr>
          <w:rFonts w:ascii="Times New Roman" w:hAnsi="Times New Roman"/>
          <w:b/>
          <w:bCs/>
          <w:szCs w:val="22"/>
        </w:rPr>
        <w:t xml:space="preserve">ccademico </w:t>
      </w:r>
      <w:r w:rsidRPr="007021E7">
        <w:rPr>
          <w:rFonts w:ascii="Times New Roman" w:hAnsi="Times New Roman"/>
          <w:b/>
          <w:bCs/>
          <w:szCs w:val="22"/>
        </w:rPr>
        <w:t>201</w:t>
      </w:r>
      <w:r w:rsidR="009D6352">
        <w:rPr>
          <w:rFonts w:ascii="Times New Roman" w:hAnsi="Times New Roman"/>
          <w:b/>
          <w:bCs/>
          <w:szCs w:val="22"/>
        </w:rPr>
        <w:t>9</w:t>
      </w:r>
      <w:r w:rsidR="00E3597B">
        <w:rPr>
          <w:rFonts w:ascii="Times New Roman" w:hAnsi="Times New Roman"/>
          <w:b/>
          <w:bCs/>
          <w:szCs w:val="22"/>
        </w:rPr>
        <w:t>-</w:t>
      </w:r>
      <w:r w:rsidR="009D6352">
        <w:rPr>
          <w:rFonts w:ascii="Times New Roman" w:hAnsi="Times New Roman"/>
          <w:b/>
          <w:bCs/>
          <w:szCs w:val="22"/>
        </w:rPr>
        <w:t>2020</w:t>
      </w:r>
    </w:p>
    <w:p w:rsidR="00A927B1" w:rsidRPr="007021E7" w:rsidRDefault="00A927B1" w:rsidP="00A927B1">
      <w:pPr>
        <w:jc w:val="center"/>
        <w:rPr>
          <w:rFonts w:ascii="Times New Roman" w:hAnsi="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927B1" w:rsidRPr="007021E7" w:rsidTr="00193D59">
        <w:tc>
          <w:tcPr>
            <w:tcW w:w="9211" w:type="dxa"/>
            <w:shd w:val="clear" w:color="auto" w:fill="auto"/>
            <w:vAlign w:val="center"/>
          </w:tcPr>
          <w:p w:rsidR="00A927B1" w:rsidRPr="007021E7" w:rsidRDefault="003F32B4" w:rsidP="00193D59">
            <w:pPr>
              <w:rPr>
                <w:rFonts w:ascii="Times New Roman" w:hAnsi="Times New Roman"/>
                <w:b/>
                <w:bCs/>
                <w:szCs w:val="22"/>
              </w:rPr>
            </w:pPr>
            <w:r w:rsidRPr="007021E7">
              <w:rPr>
                <w:rFonts w:ascii="Times New Roman" w:hAnsi="Times New Roman"/>
                <w:b/>
                <w:bCs/>
                <w:szCs w:val="22"/>
              </w:rPr>
              <w:t>INSEGNAMENTO/MODULO</w:t>
            </w:r>
          </w:p>
          <w:p w:rsidR="003F32B4" w:rsidRPr="007021E7" w:rsidRDefault="00947F36" w:rsidP="00193D59">
            <w:pPr>
              <w:rPr>
                <w:rFonts w:ascii="Times New Roman" w:hAnsi="Times New Roman"/>
                <w:b/>
                <w:bCs/>
                <w:szCs w:val="22"/>
              </w:rPr>
            </w:pPr>
            <w:r>
              <w:rPr>
                <w:rFonts w:ascii="Times New Roman" w:hAnsi="Times New Roman"/>
                <w:bCs/>
              </w:rPr>
              <w:t>Energetica degli edifici</w:t>
            </w:r>
          </w:p>
          <w:p w:rsidR="003F32B4" w:rsidRPr="007021E7" w:rsidRDefault="003F32B4" w:rsidP="00193D59">
            <w:pPr>
              <w:rPr>
                <w:rFonts w:ascii="Times New Roman" w:hAnsi="Times New Roman"/>
                <w:b/>
                <w:bCs/>
                <w:szCs w:val="22"/>
              </w:rPr>
            </w:pPr>
          </w:p>
        </w:tc>
      </w:tr>
    </w:tbl>
    <w:p w:rsidR="00E800C1" w:rsidRPr="007021E7" w:rsidRDefault="00E800C1">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927B1" w:rsidRPr="007021E7" w:rsidTr="00193D59">
        <w:tc>
          <w:tcPr>
            <w:tcW w:w="9211" w:type="dxa"/>
            <w:shd w:val="clear" w:color="auto" w:fill="auto"/>
            <w:vAlign w:val="center"/>
          </w:tcPr>
          <w:p w:rsidR="00A927B1" w:rsidRPr="007021E7" w:rsidRDefault="003F32B4" w:rsidP="00193D59">
            <w:pPr>
              <w:rPr>
                <w:rFonts w:ascii="Times New Roman" w:hAnsi="Times New Roman"/>
                <w:b/>
                <w:bCs/>
                <w:szCs w:val="22"/>
              </w:rPr>
            </w:pPr>
            <w:r w:rsidRPr="007021E7">
              <w:rPr>
                <w:rFonts w:ascii="Times New Roman" w:hAnsi="Times New Roman"/>
                <w:b/>
                <w:bCs/>
                <w:szCs w:val="22"/>
              </w:rPr>
              <w:t>T</w:t>
            </w:r>
            <w:r w:rsidR="00416F61">
              <w:rPr>
                <w:rFonts w:ascii="Times New Roman" w:hAnsi="Times New Roman"/>
                <w:b/>
                <w:bCs/>
                <w:szCs w:val="22"/>
              </w:rPr>
              <w:t>IPOLOGIA DI ATTIVITA’ FORMATIVA</w:t>
            </w:r>
          </w:p>
          <w:p w:rsidR="001F5108" w:rsidRPr="007021E7" w:rsidRDefault="001F5108" w:rsidP="00193D59">
            <w:pPr>
              <w:rPr>
                <w:rFonts w:ascii="Times New Roman" w:hAnsi="Times New Roman"/>
                <w:b/>
                <w:bCs/>
                <w:szCs w:val="22"/>
              </w:rPr>
            </w:pPr>
          </w:p>
          <w:p w:rsidR="001F5108" w:rsidRPr="007021E7" w:rsidRDefault="001F5108" w:rsidP="00193D59">
            <w:pPr>
              <w:rPr>
                <w:rFonts w:ascii="Times New Roman" w:hAnsi="Times New Roman"/>
                <w:bCs/>
                <w:szCs w:val="22"/>
              </w:rPr>
            </w:pPr>
            <w:r w:rsidRPr="007021E7">
              <w:rPr>
                <w:rFonts w:ascii="Times New Roman" w:hAnsi="Times New Roman"/>
                <w:bCs/>
                <w:szCs w:val="22"/>
              </w:rPr>
              <w:t xml:space="preserve">base                                    </w:t>
            </w:r>
            <w:r w:rsidR="008755FE">
              <w:rPr>
                <w:rFonts w:ascii="Times New Roman" w:hAnsi="Times New Roman"/>
                <w:bCs/>
                <w:szCs w:val="22"/>
              </w:rPr>
              <w:t>x</w:t>
            </w:r>
          </w:p>
          <w:p w:rsidR="001F5108" w:rsidRPr="007021E7" w:rsidRDefault="001F5108" w:rsidP="00193D59">
            <w:pPr>
              <w:rPr>
                <w:rFonts w:ascii="Times New Roman" w:hAnsi="Times New Roman"/>
                <w:bCs/>
                <w:szCs w:val="22"/>
              </w:rPr>
            </w:pPr>
            <w:r w:rsidRPr="007021E7">
              <w:rPr>
                <w:rFonts w:ascii="Times New Roman" w:hAnsi="Times New Roman"/>
                <w:bCs/>
                <w:szCs w:val="22"/>
              </w:rPr>
              <w:t>caratterizzante                    ◻</w:t>
            </w:r>
          </w:p>
          <w:p w:rsidR="001F5108" w:rsidRPr="007021E7" w:rsidRDefault="001F5108" w:rsidP="00193D59">
            <w:pPr>
              <w:rPr>
                <w:rFonts w:ascii="Times New Roman" w:hAnsi="Times New Roman"/>
                <w:bCs/>
                <w:szCs w:val="22"/>
              </w:rPr>
            </w:pPr>
            <w:r w:rsidRPr="007021E7">
              <w:rPr>
                <w:rFonts w:ascii="Times New Roman" w:hAnsi="Times New Roman"/>
                <w:bCs/>
                <w:szCs w:val="22"/>
              </w:rPr>
              <w:t>affine                                  ◻</w:t>
            </w:r>
          </w:p>
          <w:p w:rsidR="00AC1AD0" w:rsidRPr="007021E7" w:rsidRDefault="00AC1AD0" w:rsidP="00193D59">
            <w:pPr>
              <w:rPr>
                <w:rFonts w:ascii="Times New Roman" w:hAnsi="Times New Roman"/>
                <w:bCs/>
                <w:szCs w:val="22"/>
              </w:rPr>
            </w:pPr>
            <w:r w:rsidRPr="007021E7">
              <w:rPr>
                <w:rFonts w:ascii="Times New Roman" w:hAnsi="Times New Roman"/>
                <w:bCs/>
                <w:szCs w:val="22"/>
              </w:rPr>
              <w:t>a scelta dello studente        ◻</w:t>
            </w:r>
          </w:p>
          <w:p w:rsidR="003F32B4" w:rsidRPr="007021E7" w:rsidRDefault="001F5108" w:rsidP="00193D59">
            <w:pPr>
              <w:rPr>
                <w:rFonts w:ascii="Times New Roman" w:hAnsi="Times New Roman"/>
                <w:bCs/>
                <w:szCs w:val="22"/>
              </w:rPr>
            </w:pPr>
            <w:r w:rsidRPr="007021E7">
              <w:rPr>
                <w:rFonts w:ascii="Times New Roman" w:hAnsi="Times New Roman"/>
                <w:bCs/>
                <w:szCs w:val="22"/>
              </w:rPr>
              <w:t>altra attività                        ◻</w:t>
            </w:r>
          </w:p>
          <w:p w:rsidR="00A927B1" w:rsidRPr="007021E7" w:rsidRDefault="00A927B1" w:rsidP="00193D59">
            <w:pPr>
              <w:rPr>
                <w:rFonts w:ascii="Times New Roman" w:hAnsi="Times New Roman"/>
                <w:bCs/>
                <w:szCs w:val="22"/>
              </w:rPr>
            </w:pPr>
          </w:p>
        </w:tc>
      </w:tr>
    </w:tbl>
    <w:p w:rsidR="00E800C1" w:rsidRPr="007021E7" w:rsidRDefault="00E800C1">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800C1" w:rsidRPr="007021E7" w:rsidTr="00193D59">
        <w:tc>
          <w:tcPr>
            <w:tcW w:w="9211" w:type="dxa"/>
            <w:shd w:val="clear" w:color="auto" w:fill="auto"/>
            <w:vAlign w:val="center"/>
          </w:tcPr>
          <w:p w:rsidR="00DD5A2E" w:rsidRDefault="00193D59" w:rsidP="00193D59">
            <w:pPr>
              <w:spacing w:line="276" w:lineRule="auto"/>
              <w:rPr>
                <w:rFonts w:ascii="Times New Roman" w:hAnsi="Times New Roman"/>
                <w:b/>
                <w:bCs/>
                <w:szCs w:val="22"/>
              </w:rPr>
            </w:pPr>
            <w:r>
              <w:rPr>
                <w:rFonts w:ascii="Times New Roman" w:hAnsi="Times New Roman"/>
                <w:b/>
                <w:bCs/>
                <w:szCs w:val="22"/>
              </w:rPr>
              <w:t>CORSO DI STUDIO</w:t>
            </w:r>
          </w:p>
          <w:p w:rsidR="00416F61" w:rsidRPr="007021E7" w:rsidRDefault="00416F61" w:rsidP="00193D59">
            <w:pPr>
              <w:spacing w:line="276" w:lineRule="auto"/>
              <w:rPr>
                <w:rFonts w:ascii="Times New Roman" w:hAnsi="Times New Roman"/>
                <w:b/>
                <w:bCs/>
                <w:szCs w:val="22"/>
              </w:rPr>
            </w:pPr>
          </w:p>
          <w:p w:rsidR="00DD5A2E" w:rsidRPr="007021E7" w:rsidRDefault="00351B31" w:rsidP="00193D59">
            <w:pPr>
              <w:spacing w:line="276" w:lineRule="auto"/>
              <w:rPr>
                <w:rFonts w:ascii="Times New Roman" w:hAnsi="Times New Roman"/>
                <w:bCs/>
                <w:szCs w:val="22"/>
              </w:rPr>
            </w:pPr>
            <w:r w:rsidRPr="007021E7">
              <w:rPr>
                <w:rFonts w:ascii="Times New Roman" w:hAnsi="Times New Roman"/>
                <w:bCs/>
                <w:szCs w:val="22"/>
              </w:rPr>
              <w:t xml:space="preserve">Architettura </w:t>
            </w:r>
            <w:r w:rsidR="001F5108" w:rsidRPr="007021E7">
              <w:rPr>
                <w:rFonts w:ascii="Times New Roman" w:hAnsi="Times New Roman"/>
                <w:bCs/>
                <w:szCs w:val="22"/>
              </w:rPr>
              <w:t xml:space="preserve">                                                     </w:t>
            </w:r>
            <w:r w:rsidR="00E40FB8" w:rsidRPr="007021E7">
              <w:rPr>
                <w:rFonts w:ascii="Times New Roman" w:hAnsi="Times New Roman"/>
                <w:bCs/>
                <w:szCs w:val="22"/>
              </w:rPr>
              <w:t xml:space="preserve">  </w:t>
            </w:r>
            <w:r w:rsidR="001F5108" w:rsidRPr="007021E7">
              <w:rPr>
                <w:rFonts w:ascii="Times New Roman" w:hAnsi="Times New Roman"/>
                <w:bCs/>
                <w:szCs w:val="22"/>
              </w:rPr>
              <w:t xml:space="preserve">  </w:t>
            </w:r>
            <w:r w:rsidR="008755FE">
              <w:rPr>
                <w:rFonts w:ascii="Times New Roman" w:hAnsi="Times New Roman"/>
                <w:bCs/>
                <w:szCs w:val="22"/>
              </w:rPr>
              <w:t>x</w:t>
            </w:r>
          </w:p>
          <w:p w:rsidR="003F32B4" w:rsidRPr="007021E7" w:rsidRDefault="00E40FB8" w:rsidP="00193D59">
            <w:pPr>
              <w:spacing w:line="276" w:lineRule="auto"/>
              <w:rPr>
                <w:rFonts w:ascii="Times New Roman" w:hAnsi="Times New Roman"/>
                <w:bCs/>
                <w:szCs w:val="22"/>
              </w:rPr>
            </w:pPr>
            <w:r w:rsidRPr="007021E7">
              <w:rPr>
                <w:rFonts w:ascii="Times New Roman" w:hAnsi="Times New Roman"/>
                <w:bCs/>
                <w:szCs w:val="22"/>
              </w:rPr>
              <w:t>Operatore dei Beni C</w:t>
            </w:r>
            <w:r w:rsidR="003F32B4" w:rsidRPr="007021E7">
              <w:rPr>
                <w:rFonts w:ascii="Times New Roman" w:hAnsi="Times New Roman"/>
                <w:bCs/>
                <w:szCs w:val="22"/>
              </w:rPr>
              <w:t xml:space="preserve">ulturali </w:t>
            </w:r>
            <w:r w:rsidR="001F5108" w:rsidRPr="007021E7">
              <w:rPr>
                <w:rFonts w:ascii="Times New Roman" w:hAnsi="Times New Roman"/>
                <w:bCs/>
                <w:szCs w:val="22"/>
              </w:rPr>
              <w:t xml:space="preserve">                  </w:t>
            </w:r>
            <w:r w:rsidR="008921B4">
              <w:rPr>
                <w:rFonts w:ascii="Times New Roman" w:hAnsi="Times New Roman"/>
                <w:bCs/>
                <w:szCs w:val="22"/>
              </w:rPr>
              <w:t xml:space="preserve">   </w:t>
            </w:r>
            <w:r w:rsidR="001F5108" w:rsidRPr="007021E7">
              <w:rPr>
                <w:rFonts w:ascii="Times New Roman" w:hAnsi="Times New Roman"/>
                <w:bCs/>
                <w:szCs w:val="22"/>
              </w:rPr>
              <w:t xml:space="preserve">      </w:t>
            </w:r>
            <w:r w:rsidRPr="007021E7">
              <w:rPr>
                <w:rFonts w:ascii="Times New Roman" w:hAnsi="Times New Roman"/>
                <w:bCs/>
                <w:szCs w:val="22"/>
              </w:rPr>
              <w:t xml:space="preserve"> </w:t>
            </w:r>
            <w:r w:rsidR="001F5108" w:rsidRPr="007021E7">
              <w:rPr>
                <w:rFonts w:ascii="Times New Roman" w:hAnsi="Times New Roman"/>
                <w:bCs/>
                <w:szCs w:val="22"/>
              </w:rPr>
              <w:t xml:space="preserve">   ◻</w:t>
            </w:r>
          </w:p>
          <w:p w:rsidR="003F32B4" w:rsidRPr="007021E7" w:rsidRDefault="003F32B4" w:rsidP="00193D59">
            <w:pPr>
              <w:spacing w:line="276" w:lineRule="auto"/>
              <w:rPr>
                <w:rFonts w:ascii="Times New Roman" w:hAnsi="Times New Roman"/>
                <w:szCs w:val="22"/>
                <w:shd w:val="clear" w:color="auto" w:fill="FFFFFF"/>
              </w:rPr>
            </w:pPr>
            <w:r w:rsidRPr="007021E7">
              <w:rPr>
                <w:rFonts w:ascii="Times New Roman" w:hAnsi="Times New Roman"/>
                <w:szCs w:val="22"/>
              </w:rPr>
              <w:t>Pae</w:t>
            </w:r>
            <w:r w:rsidR="00351B31" w:rsidRPr="007021E7">
              <w:rPr>
                <w:rFonts w:ascii="Times New Roman" w:hAnsi="Times New Roman"/>
                <w:szCs w:val="22"/>
              </w:rPr>
              <w:t xml:space="preserve">saggio, Ambiente e Verde urbano </w:t>
            </w:r>
            <w:r w:rsidR="001F5108" w:rsidRPr="007021E7">
              <w:rPr>
                <w:rFonts w:ascii="Times New Roman" w:hAnsi="Times New Roman"/>
                <w:szCs w:val="22"/>
              </w:rPr>
              <w:t xml:space="preserve">           </w:t>
            </w:r>
            <w:r w:rsidR="00E40FB8" w:rsidRPr="007021E7">
              <w:rPr>
                <w:rFonts w:ascii="Times New Roman" w:hAnsi="Times New Roman"/>
                <w:szCs w:val="22"/>
              </w:rPr>
              <w:t xml:space="preserve">  </w:t>
            </w:r>
            <w:r w:rsidR="001F5108" w:rsidRPr="007021E7">
              <w:rPr>
                <w:rFonts w:ascii="Times New Roman" w:hAnsi="Times New Roman"/>
                <w:szCs w:val="22"/>
              </w:rPr>
              <w:t xml:space="preserve"> </w:t>
            </w:r>
            <w:r w:rsidR="00E40FB8" w:rsidRPr="007021E7">
              <w:rPr>
                <w:rFonts w:ascii="Times New Roman" w:hAnsi="Times New Roman"/>
                <w:szCs w:val="22"/>
              </w:rPr>
              <w:t xml:space="preserve"> </w:t>
            </w:r>
            <w:r w:rsidR="001F5108" w:rsidRPr="007021E7">
              <w:rPr>
                <w:rFonts w:ascii="Times New Roman" w:hAnsi="Times New Roman"/>
                <w:szCs w:val="22"/>
              </w:rPr>
              <w:t xml:space="preserve">  </w:t>
            </w:r>
            <w:r w:rsidR="001F5108" w:rsidRPr="007021E7">
              <w:rPr>
                <w:rFonts w:ascii="Times New Roman" w:hAnsi="Times New Roman"/>
                <w:bCs/>
                <w:szCs w:val="22"/>
              </w:rPr>
              <w:t>◻</w:t>
            </w:r>
          </w:p>
          <w:p w:rsidR="00DD5A2E" w:rsidRPr="007021E7" w:rsidRDefault="00E40FB8" w:rsidP="00193D59">
            <w:pPr>
              <w:spacing w:line="276" w:lineRule="auto"/>
              <w:rPr>
                <w:rFonts w:ascii="Times New Roman" w:hAnsi="Times New Roman"/>
                <w:szCs w:val="22"/>
              </w:rPr>
            </w:pPr>
            <w:r w:rsidRPr="007021E7">
              <w:rPr>
                <w:rFonts w:ascii="Times New Roman" w:hAnsi="Times New Roman"/>
                <w:bCs/>
                <w:szCs w:val="22"/>
              </w:rPr>
              <w:t>Scienze del Turismo e dei Patrimoni C</w:t>
            </w:r>
            <w:r w:rsidR="00DD5A2E" w:rsidRPr="007021E7">
              <w:rPr>
                <w:rFonts w:ascii="Times New Roman" w:hAnsi="Times New Roman"/>
                <w:bCs/>
                <w:szCs w:val="22"/>
              </w:rPr>
              <w:t>ulturali</w:t>
            </w:r>
            <w:r w:rsidR="001F5108" w:rsidRPr="007021E7">
              <w:rPr>
                <w:rFonts w:ascii="Times New Roman" w:hAnsi="Times New Roman"/>
                <w:bCs/>
                <w:szCs w:val="22"/>
              </w:rPr>
              <w:t xml:space="preserve">   </w:t>
            </w:r>
            <w:r w:rsidR="00193D59">
              <w:rPr>
                <w:rFonts w:ascii="Times New Roman" w:hAnsi="Times New Roman"/>
                <w:bCs/>
                <w:szCs w:val="22"/>
              </w:rPr>
              <w:t xml:space="preserve"> </w:t>
            </w:r>
            <w:r w:rsidR="001F5108" w:rsidRPr="007021E7">
              <w:rPr>
                <w:rFonts w:ascii="Times New Roman" w:hAnsi="Times New Roman"/>
                <w:bCs/>
                <w:szCs w:val="22"/>
              </w:rPr>
              <w:t>◻</w:t>
            </w:r>
          </w:p>
          <w:p w:rsidR="00E800C1" w:rsidRPr="007021E7" w:rsidRDefault="00E800C1" w:rsidP="00193D59">
            <w:pPr>
              <w:rPr>
                <w:rFonts w:ascii="Times New Roman" w:hAnsi="Times New Roman"/>
                <w:b/>
                <w:bCs/>
                <w:szCs w:val="22"/>
              </w:rPr>
            </w:pPr>
          </w:p>
        </w:tc>
      </w:tr>
    </w:tbl>
    <w:p w:rsidR="00E800C1" w:rsidRPr="007021E7" w:rsidRDefault="00E800C1">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4612"/>
      </w:tblGrid>
      <w:tr w:rsidR="00A50FE2" w:rsidRPr="007021E7" w:rsidTr="00193D59">
        <w:tc>
          <w:tcPr>
            <w:tcW w:w="9211" w:type="dxa"/>
            <w:gridSpan w:val="2"/>
            <w:shd w:val="clear" w:color="auto" w:fill="auto"/>
            <w:vAlign w:val="center"/>
          </w:tcPr>
          <w:p w:rsidR="00A50FE2" w:rsidRPr="007021E7" w:rsidRDefault="00A50FE2" w:rsidP="00193D59">
            <w:pPr>
              <w:rPr>
                <w:rFonts w:ascii="Times New Roman" w:hAnsi="Times New Roman"/>
                <w:b/>
                <w:bCs/>
                <w:szCs w:val="22"/>
              </w:rPr>
            </w:pPr>
            <w:r w:rsidRPr="007021E7">
              <w:rPr>
                <w:rFonts w:ascii="Times New Roman" w:hAnsi="Times New Roman"/>
                <w:b/>
                <w:bCs/>
                <w:szCs w:val="22"/>
              </w:rPr>
              <w:t>D</w:t>
            </w:r>
            <w:r w:rsidR="00E63F75" w:rsidRPr="007021E7">
              <w:rPr>
                <w:rFonts w:ascii="Times New Roman" w:hAnsi="Times New Roman"/>
                <w:b/>
                <w:bCs/>
                <w:szCs w:val="22"/>
              </w:rPr>
              <w:t>OCENTE</w:t>
            </w:r>
            <w:r w:rsidR="00B826C2">
              <w:rPr>
                <w:rFonts w:ascii="Times New Roman" w:hAnsi="Times New Roman"/>
                <w:b/>
                <w:bCs/>
                <w:szCs w:val="22"/>
              </w:rPr>
              <w:t xml:space="preserve"> Prof.</w:t>
            </w:r>
            <w:r w:rsidR="00D26DA1">
              <w:rPr>
                <w:rFonts w:ascii="Times New Roman" w:hAnsi="Times New Roman"/>
                <w:b/>
                <w:bCs/>
                <w:szCs w:val="22"/>
              </w:rPr>
              <w:t xml:space="preserve"> </w:t>
            </w:r>
            <w:r w:rsidR="00B826C2">
              <w:rPr>
                <w:rFonts w:ascii="Times New Roman" w:hAnsi="Times New Roman"/>
                <w:b/>
                <w:bCs/>
                <w:szCs w:val="22"/>
              </w:rPr>
              <w:t>Nicola Cardinale</w:t>
            </w:r>
          </w:p>
          <w:p w:rsidR="00A50FE2" w:rsidRPr="007021E7" w:rsidRDefault="00A50FE2" w:rsidP="00193D59">
            <w:pPr>
              <w:rPr>
                <w:rFonts w:ascii="Times New Roman" w:hAnsi="Times New Roman"/>
                <w:bCs/>
                <w:szCs w:val="22"/>
              </w:rPr>
            </w:pPr>
          </w:p>
        </w:tc>
      </w:tr>
      <w:tr w:rsidR="00A50FE2" w:rsidRPr="007021E7" w:rsidTr="00B74082">
        <w:trPr>
          <w:trHeight w:val="340"/>
        </w:trPr>
        <w:tc>
          <w:tcPr>
            <w:tcW w:w="4503" w:type="dxa"/>
            <w:shd w:val="clear" w:color="auto" w:fill="auto"/>
            <w:vAlign w:val="center"/>
          </w:tcPr>
          <w:p w:rsidR="001C29F8" w:rsidRPr="007021E7" w:rsidRDefault="001C29F8" w:rsidP="00193D59">
            <w:pPr>
              <w:rPr>
                <w:rFonts w:ascii="Times New Roman" w:hAnsi="Times New Roman"/>
                <w:bCs/>
                <w:szCs w:val="22"/>
              </w:rPr>
            </w:pPr>
            <w:r w:rsidRPr="007021E7">
              <w:rPr>
                <w:rFonts w:ascii="Times New Roman" w:hAnsi="Times New Roman"/>
                <w:bCs/>
                <w:szCs w:val="22"/>
              </w:rPr>
              <w:t>e</w:t>
            </w:r>
            <w:r w:rsidR="00B74082">
              <w:rPr>
                <w:rFonts w:ascii="Times New Roman" w:hAnsi="Times New Roman"/>
                <w:bCs/>
                <w:szCs w:val="22"/>
              </w:rPr>
              <w:t>-mail:</w:t>
            </w:r>
            <w:r w:rsidR="00D75A61">
              <w:rPr>
                <w:rFonts w:ascii="Times New Roman" w:hAnsi="Times New Roman"/>
                <w:bCs/>
                <w:szCs w:val="22"/>
              </w:rPr>
              <w:t xml:space="preserve"> </w:t>
            </w:r>
            <w:r w:rsidR="008755FE">
              <w:rPr>
                <w:rFonts w:ascii="Times New Roman" w:hAnsi="Times New Roman"/>
                <w:bCs/>
                <w:szCs w:val="22"/>
              </w:rPr>
              <w:t>nicola.cardinale@unibas.it</w:t>
            </w:r>
          </w:p>
        </w:tc>
        <w:tc>
          <w:tcPr>
            <w:tcW w:w="4708" w:type="dxa"/>
            <w:shd w:val="clear" w:color="auto" w:fill="auto"/>
            <w:vAlign w:val="center"/>
          </w:tcPr>
          <w:p w:rsidR="001C29F8" w:rsidRPr="007021E7" w:rsidRDefault="001C29F8" w:rsidP="00193D59">
            <w:pPr>
              <w:rPr>
                <w:rFonts w:ascii="Times New Roman" w:hAnsi="Times New Roman"/>
                <w:bCs/>
                <w:szCs w:val="22"/>
              </w:rPr>
            </w:pPr>
            <w:r w:rsidRPr="007021E7">
              <w:rPr>
                <w:rFonts w:ascii="Times New Roman" w:hAnsi="Times New Roman"/>
                <w:bCs/>
                <w:szCs w:val="22"/>
              </w:rPr>
              <w:t>Sito web:</w:t>
            </w:r>
          </w:p>
        </w:tc>
      </w:tr>
      <w:tr w:rsidR="00A50FE2" w:rsidRPr="007021E7" w:rsidTr="00B74082">
        <w:trPr>
          <w:trHeight w:val="34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A50FE2" w:rsidRPr="007021E7" w:rsidRDefault="00B74082" w:rsidP="00A57159">
            <w:pPr>
              <w:rPr>
                <w:rFonts w:ascii="Times New Roman" w:hAnsi="Times New Roman"/>
                <w:bCs/>
                <w:szCs w:val="22"/>
              </w:rPr>
            </w:pPr>
            <w:proofErr w:type="gramStart"/>
            <w:r>
              <w:rPr>
                <w:rFonts w:ascii="Times New Roman" w:hAnsi="Times New Roman"/>
                <w:bCs/>
                <w:szCs w:val="22"/>
              </w:rPr>
              <w:t>Telefono:</w:t>
            </w:r>
            <w:r w:rsidR="005A3C28">
              <w:rPr>
                <w:rFonts w:ascii="Times New Roman" w:hAnsi="Times New Roman"/>
                <w:bCs/>
                <w:szCs w:val="22"/>
              </w:rPr>
              <w:t>+</w:t>
            </w:r>
            <w:proofErr w:type="gramEnd"/>
            <w:r w:rsidR="005A3C28">
              <w:rPr>
                <w:rFonts w:ascii="Times New Roman" w:hAnsi="Times New Roman"/>
                <w:bCs/>
                <w:szCs w:val="22"/>
              </w:rPr>
              <w:t>39</w:t>
            </w:r>
            <w:r w:rsidR="00B826C2">
              <w:rPr>
                <w:rFonts w:ascii="Times New Roman" w:hAnsi="Times New Roman"/>
                <w:bCs/>
                <w:szCs w:val="22"/>
              </w:rPr>
              <w:t>0835</w:t>
            </w:r>
            <w:r w:rsidR="00A57159">
              <w:rPr>
                <w:rFonts w:ascii="Times New Roman" w:hAnsi="Times New Roman"/>
                <w:bCs/>
                <w:szCs w:val="22"/>
              </w:rPr>
              <w:t>35</w:t>
            </w:r>
            <w:r w:rsidR="00D75A61">
              <w:rPr>
                <w:rFonts w:ascii="Times New Roman" w:hAnsi="Times New Roman"/>
                <w:bCs/>
                <w:szCs w:val="22"/>
              </w:rPr>
              <w:t>1460</w:t>
            </w:r>
          </w:p>
        </w:tc>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A50FE2" w:rsidRPr="007021E7" w:rsidRDefault="00A50FE2" w:rsidP="00193D59">
            <w:pPr>
              <w:rPr>
                <w:rFonts w:ascii="Times New Roman" w:hAnsi="Times New Roman"/>
                <w:bCs/>
                <w:szCs w:val="22"/>
              </w:rPr>
            </w:pPr>
            <w:r w:rsidRPr="007021E7">
              <w:rPr>
                <w:rFonts w:ascii="Times New Roman" w:hAnsi="Times New Roman"/>
                <w:bCs/>
                <w:szCs w:val="22"/>
              </w:rPr>
              <w:t>Cell</w:t>
            </w:r>
            <w:r w:rsidR="00462C6B" w:rsidRPr="007021E7">
              <w:rPr>
                <w:rFonts w:ascii="Times New Roman" w:hAnsi="Times New Roman"/>
                <w:bCs/>
                <w:szCs w:val="22"/>
              </w:rPr>
              <w:t xml:space="preserve">ulare </w:t>
            </w:r>
            <w:r w:rsidRPr="007021E7">
              <w:rPr>
                <w:rFonts w:ascii="Times New Roman" w:hAnsi="Times New Roman"/>
                <w:bCs/>
                <w:szCs w:val="22"/>
              </w:rPr>
              <w:t xml:space="preserve">di </w:t>
            </w:r>
            <w:proofErr w:type="gramStart"/>
            <w:r w:rsidRPr="007021E7">
              <w:rPr>
                <w:rFonts w:ascii="Times New Roman" w:hAnsi="Times New Roman"/>
                <w:bCs/>
                <w:szCs w:val="22"/>
              </w:rPr>
              <w:t>servizio:</w:t>
            </w:r>
            <w:r w:rsidR="005A3C28">
              <w:rPr>
                <w:rFonts w:ascii="Times New Roman" w:hAnsi="Times New Roman"/>
                <w:bCs/>
                <w:szCs w:val="22"/>
              </w:rPr>
              <w:t>+</w:t>
            </w:r>
            <w:proofErr w:type="gramEnd"/>
            <w:r w:rsidR="005A3C28">
              <w:rPr>
                <w:rFonts w:ascii="Times New Roman" w:hAnsi="Times New Roman"/>
                <w:bCs/>
                <w:szCs w:val="22"/>
              </w:rPr>
              <w:t>39</w:t>
            </w:r>
            <w:r w:rsidRPr="007021E7">
              <w:rPr>
                <w:rFonts w:ascii="Times New Roman" w:hAnsi="Times New Roman"/>
                <w:bCs/>
                <w:szCs w:val="22"/>
              </w:rPr>
              <w:t xml:space="preserve"> </w:t>
            </w:r>
            <w:r w:rsidR="003F47C9">
              <w:rPr>
                <w:rFonts w:ascii="Times New Roman" w:hAnsi="Times New Roman"/>
                <w:bCs/>
                <w:szCs w:val="22"/>
              </w:rPr>
              <w:t>3204371264</w:t>
            </w:r>
          </w:p>
        </w:tc>
      </w:tr>
      <w:tr w:rsidR="00A50FE2" w:rsidRPr="007021E7" w:rsidTr="00B74082">
        <w:trPr>
          <w:trHeight w:val="340"/>
        </w:trPr>
        <w:tc>
          <w:tcPr>
            <w:tcW w:w="9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0FE2" w:rsidRPr="007021E7" w:rsidRDefault="00B74082" w:rsidP="00193D59">
            <w:pPr>
              <w:rPr>
                <w:rFonts w:ascii="Times New Roman" w:hAnsi="Times New Roman"/>
                <w:bCs/>
                <w:szCs w:val="22"/>
              </w:rPr>
            </w:pPr>
            <w:r>
              <w:rPr>
                <w:rFonts w:ascii="Times New Roman" w:hAnsi="Times New Roman"/>
                <w:bCs/>
                <w:szCs w:val="22"/>
              </w:rPr>
              <w:t>Lingua di insegnamento:</w:t>
            </w:r>
            <w:r w:rsidR="00A50FE2" w:rsidRPr="007021E7">
              <w:rPr>
                <w:rFonts w:ascii="Times New Roman" w:hAnsi="Times New Roman"/>
                <w:bCs/>
                <w:szCs w:val="22"/>
              </w:rPr>
              <w:t xml:space="preserve"> </w:t>
            </w:r>
            <w:r w:rsidR="003F47C9">
              <w:rPr>
                <w:rFonts w:ascii="Times New Roman" w:hAnsi="Times New Roman"/>
                <w:bCs/>
                <w:szCs w:val="22"/>
              </w:rPr>
              <w:t>italiano</w:t>
            </w:r>
          </w:p>
        </w:tc>
      </w:tr>
    </w:tbl>
    <w:p w:rsidR="00E800C1" w:rsidRPr="007021E7" w:rsidRDefault="00E800C1">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1"/>
      </w:tblGrid>
      <w:tr w:rsidR="001C29F8" w:rsidRPr="007021E7" w:rsidTr="00193D59">
        <w:tc>
          <w:tcPr>
            <w:tcW w:w="4605" w:type="dxa"/>
            <w:shd w:val="clear" w:color="auto" w:fill="auto"/>
            <w:vAlign w:val="center"/>
          </w:tcPr>
          <w:p w:rsidR="00416F61" w:rsidRPr="007021E7" w:rsidRDefault="0025588C" w:rsidP="00193D59">
            <w:pPr>
              <w:rPr>
                <w:rFonts w:ascii="Times New Roman" w:hAnsi="Times New Roman"/>
                <w:b/>
                <w:bCs/>
                <w:szCs w:val="22"/>
              </w:rPr>
            </w:pPr>
            <w:r w:rsidRPr="007021E7">
              <w:rPr>
                <w:rFonts w:ascii="Times New Roman" w:hAnsi="Times New Roman"/>
                <w:b/>
                <w:bCs/>
                <w:szCs w:val="22"/>
              </w:rPr>
              <w:t xml:space="preserve">N° CFU                              </w:t>
            </w:r>
            <w:r w:rsidR="00947F36">
              <w:rPr>
                <w:rFonts w:ascii="Times New Roman" w:hAnsi="Times New Roman"/>
                <w:b/>
                <w:bCs/>
                <w:szCs w:val="22"/>
              </w:rPr>
              <w:t>6</w:t>
            </w:r>
          </w:p>
          <w:p w:rsidR="005A3C28" w:rsidRDefault="005A3C28" w:rsidP="00E2775A">
            <w:pPr>
              <w:spacing w:line="276" w:lineRule="auto"/>
              <w:rPr>
                <w:rFonts w:ascii="Times New Roman" w:hAnsi="Times New Roman"/>
                <w:bCs/>
                <w:szCs w:val="22"/>
              </w:rPr>
            </w:pPr>
          </w:p>
          <w:p w:rsidR="00416F61" w:rsidRPr="007021E7" w:rsidRDefault="0025588C" w:rsidP="00E2775A">
            <w:pPr>
              <w:spacing w:line="276" w:lineRule="auto"/>
              <w:rPr>
                <w:rFonts w:ascii="Times New Roman" w:hAnsi="Times New Roman"/>
                <w:bCs/>
                <w:szCs w:val="22"/>
              </w:rPr>
            </w:pPr>
            <w:r w:rsidRPr="007021E7">
              <w:rPr>
                <w:rFonts w:ascii="Times New Roman" w:hAnsi="Times New Roman"/>
                <w:bCs/>
                <w:szCs w:val="22"/>
              </w:rPr>
              <w:t>di cui</w:t>
            </w:r>
          </w:p>
          <w:p w:rsidR="0025588C" w:rsidRPr="007021E7" w:rsidRDefault="0025588C" w:rsidP="00E2775A">
            <w:pPr>
              <w:spacing w:line="276" w:lineRule="auto"/>
              <w:rPr>
                <w:rFonts w:ascii="Times New Roman" w:hAnsi="Times New Roman"/>
                <w:bCs/>
                <w:szCs w:val="22"/>
              </w:rPr>
            </w:pPr>
            <w:r w:rsidRPr="007021E7">
              <w:rPr>
                <w:rFonts w:ascii="Times New Roman" w:hAnsi="Times New Roman"/>
                <w:bCs/>
                <w:szCs w:val="22"/>
              </w:rPr>
              <w:t>Lezioni frontali                  _</w:t>
            </w:r>
            <w:r w:rsidR="00947F36">
              <w:rPr>
                <w:rFonts w:ascii="Times New Roman" w:hAnsi="Times New Roman"/>
                <w:bCs/>
                <w:szCs w:val="22"/>
              </w:rPr>
              <w:t>3</w:t>
            </w:r>
          </w:p>
          <w:p w:rsidR="0025588C" w:rsidRPr="007021E7" w:rsidRDefault="0025588C" w:rsidP="00E2775A">
            <w:pPr>
              <w:spacing w:line="276" w:lineRule="auto"/>
              <w:rPr>
                <w:rFonts w:ascii="Times New Roman" w:hAnsi="Times New Roman"/>
                <w:szCs w:val="22"/>
              </w:rPr>
            </w:pPr>
            <w:r w:rsidRPr="007021E7">
              <w:rPr>
                <w:rFonts w:ascii="Times New Roman" w:hAnsi="Times New Roman"/>
                <w:szCs w:val="22"/>
              </w:rPr>
              <w:t>Laboratorio………………________</w:t>
            </w:r>
          </w:p>
          <w:p w:rsidR="0025588C" w:rsidRPr="007021E7" w:rsidRDefault="0025588C" w:rsidP="00E2775A">
            <w:pPr>
              <w:spacing w:line="276" w:lineRule="auto"/>
              <w:rPr>
                <w:rFonts w:ascii="Times New Roman" w:hAnsi="Times New Roman"/>
                <w:szCs w:val="22"/>
              </w:rPr>
            </w:pPr>
            <w:r w:rsidRPr="007021E7">
              <w:rPr>
                <w:rFonts w:ascii="Times New Roman" w:hAnsi="Times New Roman"/>
                <w:szCs w:val="22"/>
              </w:rPr>
              <w:t>Esercitazione                      _</w:t>
            </w:r>
            <w:r w:rsidR="003F47C9">
              <w:rPr>
                <w:rFonts w:ascii="Times New Roman" w:hAnsi="Times New Roman"/>
                <w:szCs w:val="22"/>
              </w:rPr>
              <w:t>3</w:t>
            </w:r>
            <w:r w:rsidRPr="007021E7">
              <w:rPr>
                <w:rFonts w:ascii="Times New Roman" w:hAnsi="Times New Roman"/>
                <w:szCs w:val="22"/>
              </w:rPr>
              <w:t>______</w:t>
            </w:r>
          </w:p>
          <w:p w:rsidR="0025588C" w:rsidRPr="007021E7" w:rsidRDefault="004A5DD5" w:rsidP="00E2775A">
            <w:pPr>
              <w:spacing w:line="276" w:lineRule="auto"/>
              <w:rPr>
                <w:rFonts w:ascii="Times New Roman" w:hAnsi="Times New Roman"/>
                <w:szCs w:val="22"/>
              </w:rPr>
            </w:pPr>
            <w:r w:rsidRPr="007021E7">
              <w:rPr>
                <w:rFonts w:ascii="Times New Roman" w:hAnsi="Times New Roman"/>
                <w:szCs w:val="22"/>
              </w:rPr>
              <w:t xml:space="preserve">Altro                  </w:t>
            </w:r>
            <w:r w:rsidR="0025588C" w:rsidRPr="007021E7">
              <w:rPr>
                <w:rFonts w:ascii="Times New Roman" w:hAnsi="Times New Roman"/>
                <w:szCs w:val="22"/>
              </w:rPr>
              <w:t xml:space="preserve">                 ________</w:t>
            </w:r>
          </w:p>
          <w:p w:rsidR="0025588C" w:rsidRPr="007021E7" w:rsidRDefault="0025588C" w:rsidP="00193D59">
            <w:pPr>
              <w:rPr>
                <w:rFonts w:ascii="Times New Roman" w:hAnsi="Times New Roman"/>
                <w:bCs/>
                <w:szCs w:val="22"/>
              </w:rPr>
            </w:pPr>
          </w:p>
        </w:tc>
        <w:tc>
          <w:tcPr>
            <w:tcW w:w="4606" w:type="dxa"/>
            <w:shd w:val="clear" w:color="auto" w:fill="auto"/>
            <w:vAlign w:val="center"/>
          </w:tcPr>
          <w:p w:rsidR="0025588C" w:rsidRDefault="0025588C" w:rsidP="00193D59">
            <w:pPr>
              <w:rPr>
                <w:rFonts w:ascii="Times New Roman" w:hAnsi="Times New Roman"/>
                <w:b/>
                <w:bCs/>
                <w:szCs w:val="22"/>
              </w:rPr>
            </w:pPr>
            <w:r w:rsidRPr="007021E7">
              <w:rPr>
                <w:rFonts w:ascii="Times New Roman" w:hAnsi="Times New Roman"/>
                <w:b/>
                <w:bCs/>
                <w:szCs w:val="22"/>
              </w:rPr>
              <w:t xml:space="preserve">N° </w:t>
            </w:r>
            <w:r w:rsidR="0077334F" w:rsidRPr="007021E7">
              <w:rPr>
                <w:rFonts w:ascii="Times New Roman" w:hAnsi="Times New Roman"/>
                <w:b/>
                <w:bCs/>
                <w:szCs w:val="22"/>
              </w:rPr>
              <w:t>OR</w:t>
            </w:r>
            <w:r w:rsidR="00264E21" w:rsidRPr="007021E7">
              <w:rPr>
                <w:rFonts w:ascii="Times New Roman" w:hAnsi="Times New Roman"/>
                <w:b/>
                <w:bCs/>
                <w:szCs w:val="22"/>
              </w:rPr>
              <w:t>E</w:t>
            </w:r>
            <w:r w:rsidRPr="007021E7">
              <w:rPr>
                <w:rFonts w:ascii="Times New Roman" w:hAnsi="Times New Roman"/>
                <w:b/>
                <w:bCs/>
                <w:szCs w:val="22"/>
              </w:rPr>
              <w:t xml:space="preserve">                                </w:t>
            </w:r>
            <w:r w:rsidR="00947F36">
              <w:rPr>
                <w:rFonts w:ascii="Times New Roman" w:hAnsi="Times New Roman"/>
                <w:b/>
                <w:bCs/>
                <w:szCs w:val="22"/>
              </w:rPr>
              <w:t>6</w:t>
            </w:r>
            <w:r w:rsidR="003F47C9">
              <w:rPr>
                <w:rFonts w:ascii="Times New Roman" w:hAnsi="Times New Roman"/>
                <w:b/>
                <w:bCs/>
                <w:szCs w:val="22"/>
              </w:rPr>
              <w:t>0</w:t>
            </w:r>
          </w:p>
          <w:p w:rsidR="00416F61" w:rsidRPr="007021E7" w:rsidRDefault="00416F61" w:rsidP="00193D59">
            <w:pPr>
              <w:rPr>
                <w:rFonts w:ascii="Times New Roman" w:hAnsi="Times New Roman"/>
                <w:b/>
                <w:bCs/>
                <w:szCs w:val="22"/>
              </w:rPr>
            </w:pPr>
          </w:p>
          <w:p w:rsidR="00E2775A" w:rsidRPr="007021E7" w:rsidRDefault="00E2775A" w:rsidP="00E2775A">
            <w:pPr>
              <w:spacing w:line="276" w:lineRule="auto"/>
              <w:rPr>
                <w:rFonts w:ascii="Times New Roman" w:hAnsi="Times New Roman"/>
                <w:bCs/>
                <w:szCs w:val="22"/>
              </w:rPr>
            </w:pPr>
            <w:r w:rsidRPr="007021E7">
              <w:rPr>
                <w:rFonts w:ascii="Times New Roman" w:hAnsi="Times New Roman"/>
                <w:bCs/>
                <w:szCs w:val="22"/>
              </w:rPr>
              <w:t>di cui</w:t>
            </w:r>
          </w:p>
          <w:p w:rsidR="00E2775A" w:rsidRPr="007021E7" w:rsidRDefault="00E2775A" w:rsidP="00E2775A">
            <w:pPr>
              <w:spacing w:line="276" w:lineRule="auto"/>
              <w:rPr>
                <w:rFonts w:ascii="Times New Roman" w:hAnsi="Times New Roman"/>
                <w:bCs/>
                <w:szCs w:val="22"/>
              </w:rPr>
            </w:pPr>
            <w:r w:rsidRPr="007021E7">
              <w:rPr>
                <w:rFonts w:ascii="Times New Roman" w:hAnsi="Times New Roman"/>
                <w:bCs/>
                <w:szCs w:val="22"/>
              </w:rPr>
              <w:t>Lezioni frontali                  _</w:t>
            </w:r>
            <w:r w:rsidR="00947F36">
              <w:rPr>
                <w:rFonts w:ascii="Times New Roman" w:hAnsi="Times New Roman"/>
                <w:bCs/>
                <w:szCs w:val="22"/>
              </w:rPr>
              <w:t>3</w:t>
            </w:r>
            <w:r w:rsidR="003F47C9">
              <w:rPr>
                <w:rFonts w:ascii="Times New Roman" w:hAnsi="Times New Roman"/>
                <w:bCs/>
                <w:szCs w:val="22"/>
              </w:rPr>
              <w:t>0</w:t>
            </w:r>
          </w:p>
          <w:p w:rsidR="00E2775A" w:rsidRPr="007021E7" w:rsidRDefault="00E2775A" w:rsidP="00E2775A">
            <w:pPr>
              <w:spacing w:line="276" w:lineRule="auto"/>
              <w:rPr>
                <w:rFonts w:ascii="Times New Roman" w:hAnsi="Times New Roman"/>
                <w:szCs w:val="22"/>
              </w:rPr>
            </w:pPr>
            <w:r w:rsidRPr="007021E7">
              <w:rPr>
                <w:rFonts w:ascii="Times New Roman" w:hAnsi="Times New Roman"/>
                <w:szCs w:val="22"/>
              </w:rPr>
              <w:t>Laboratorio………………________</w:t>
            </w:r>
          </w:p>
          <w:p w:rsidR="00E2775A" w:rsidRPr="007021E7" w:rsidRDefault="00E2775A" w:rsidP="00E2775A">
            <w:pPr>
              <w:spacing w:line="276" w:lineRule="auto"/>
              <w:rPr>
                <w:rFonts w:ascii="Times New Roman" w:hAnsi="Times New Roman"/>
                <w:szCs w:val="22"/>
              </w:rPr>
            </w:pPr>
            <w:r w:rsidRPr="007021E7">
              <w:rPr>
                <w:rFonts w:ascii="Times New Roman" w:hAnsi="Times New Roman"/>
                <w:szCs w:val="22"/>
              </w:rPr>
              <w:t>Esercitazione                      _</w:t>
            </w:r>
            <w:r w:rsidR="003F47C9">
              <w:rPr>
                <w:rFonts w:ascii="Times New Roman" w:hAnsi="Times New Roman"/>
                <w:szCs w:val="22"/>
              </w:rPr>
              <w:t>30</w:t>
            </w:r>
            <w:r w:rsidRPr="007021E7">
              <w:rPr>
                <w:rFonts w:ascii="Times New Roman" w:hAnsi="Times New Roman"/>
                <w:szCs w:val="22"/>
              </w:rPr>
              <w:t>_____</w:t>
            </w:r>
          </w:p>
          <w:p w:rsidR="00E2775A" w:rsidRPr="007021E7" w:rsidRDefault="00E2775A" w:rsidP="00E2775A">
            <w:pPr>
              <w:spacing w:line="276" w:lineRule="auto"/>
              <w:rPr>
                <w:rFonts w:ascii="Times New Roman" w:hAnsi="Times New Roman"/>
                <w:szCs w:val="22"/>
              </w:rPr>
            </w:pPr>
            <w:r w:rsidRPr="007021E7">
              <w:rPr>
                <w:rFonts w:ascii="Times New Roman" w:hAnsi="Times New Roman"/>
                <w:szCs w:val="22"/>
              </w:rPr>
              <w:t>Altro                                   ________</w:t>
            </w:r>
          </w:p>
          <w:p w:rsidR="0025588C" w:rsidRPr="007021E7" w:rsidRDefault="0025588C" w:rsidP="00193D59">
            <w:pPr>
              <w:rPr>
                <w:rFonts w:ascii="Times New Roman" w:hAnsi="Times New Roman"/>
                <w:bCs/>
                <w:szCs w:val="22"/>
              </w:rPr>
            </w:pPr>
          </w:p>
        </w:tc>
      </w:tr>
      <w:tr w:rsidR="0025588C" w:rsidRPr="007021E7" w:rsidTr="00B74082">
        <w:trPr>
          <w:trHeight w:val="440"/>
        </w:trPr>
        <w:tc>
          <w:tcPr>
            <w:tcW w:w="4605" w:type="dxa"/>
            <w:shd w:val="clear" w:color="auto" w:fill="auto"/>
            <w:vAlign w:val="center"/>
          </w:tcPr>
          <w:p w:rsidR="0025588C" w:rsidRPr="00B74082" w:rsidRDefault="00B74082" w:rsidP="003F47C9">
            <w:pPr>
              <w:rPr>
                <w:rFonts w:ascii="Times New Roman" w:hAnsi="Times New Roman"/>
                <w:b/>
                <w:szCs w:val="22"/>
              </w:rPr>
            </w:pPr>
            <w:r>
              <w:rPr>
                <w:rFonts w:ascii="Times New Roman" w:hAnsi="Times New Roman"/>
                <w:b/>
                <w:szCs w:val="22"/>
              </w:rPr>
              <w:t>SEDE</w:t>
            </w:r>
            <w:r w:rsidRPr="00B74082">
              <w:rPr>
                <w:rFonts w:ascii="Times New Roman" w:hAnsi="Times New Roman"/>
                <w:szCs w:val="22"/>
              </w:rPr>
              <w:t xml:space="preserve">: </w:t>
            </w:r>
            <w:r w:rsidR="00416F61" w:rsidRPr="00B74082">
              <w:rPr>
                <w:rFonts w:ascii="Times New Roman" w:hAnsi="Times New Roman"/>
                <w:bCs/>
                <w:szCs w:val="22"/>
              </w:rPr>
              <w:t>Matera</w:t>
            </w:r>
            <w:r w:rsidRPr="00B74082">
              <w:rPr>
                <w:rFonts w:ascii="Times New Roman" w:hAnsi="Times New Roman"/>
                <w:bCs/>
                <w:szCs w:val="22"/>
              </w:rPr>
              <w:t xml:space="preserve"> </w:t>
            </w:r>
            <w:r w:rsidR="003F47C9">
              <w:rPr>
                <w:rFonts w:ascii="Times New Roman" w:hAnsi="Times New Roman"/>
                <w:bCs/>
                <w:szCs w:val="22"/>
              </w:rPr>
              <w:t xml:space="preserve">–Via </w:t>
            </w:r>
            <w:proofErr w:type="spellStart"/>
            <w:r w:rsidR="003F47C9">
              <w:rPr>
                <w:rFonts w:ascii="Times New Roman" w:hAnsi="Times New Roman"/>
                <w:bCs/>
                <w:szCs w:val="22"/>
              </w:rPr>
              <w:t>Lazazzera</w:t>
            </w:r>
            <w:proofErr w:type="spellEnd"/>
          </w:p>
        </w:tc>
        <w:tc>
          <w:tcPr>
            <w:tcW w:w="4606" w:type="dxa"/>
            <w:shd w:val="clear" w:color="auto" w:fill="auto"/>
            <w:vAlign w:val="center"/>
          </w:tcPr>
          <w:p w:rsidR="00E40FB8" w:rsidRPr="007021E7" w:rsidRDefault="0077334F" w:rsidP="00193D59">
            <w:pPr>
              <w:rPr>
                <w:rFonts w:ascii="Times New Roman" w:hAnsi="Times New Roman"/>
                <w:b/>
                <w:bCs/>
                <w:szCs w:val="22"/>
              </w:rPr>
            </w:pPr>
            <w:r w:rsidRPr="007021E7">
              <w:rPr>
                <w:rFonts w:ascii="Times New Roman" w:hAnsi="Times New Roman"/>
                <w:b/>
                <w:bCs/>
                <w:szCs w:val="22"/>
              </w:rPr>
              <w:t>DIPARTIMENTO</w:t>
            </w:r>
            <w:r w:rsidR="000166E0" w:rsidRPr="007021E7">
              <w:rPr>
                <w:rFonts w:ascii="Times New Roman" w:hAnsi="Times New Roman"/>
                <w:b/>
                <w:bCs/>
                <w:szCs w:val="22"/>
              </w:rPr>
              <w:t>:</w:t>
            </w:r>
            <w:r w:rsidR="00B74082">
              <w:t xml:space="preserve"> </w:t>
            </w:r>
            <w:proofErr w:type="spellStart"/>
            <w:r w:rsidR="00416F61" w:rsidRPr="00B74082">
              <w:rPr>
                <w:rFonts w:ascii="Times New Roman" w:hAnsi="Times New Roman"/>
                <w:bCs/>
                <w:szCs w:val="22"/>
              </w:rPr>
              <w:t>Di</w:t>
            </w:r>
            <w:r w:rsidR="00193D59" w:rsidRPr="00B74082">
              <w:rPr>
                <w:rFonts w:ascii="Times New Roman" w:hAnsi="Times New Roman"/>
                <w:bCs/>
                <w:szCs w:val="22"/>
              </w:rPr>
              <w:t>CEM</w:t>
            </w:r>
            <w:proofErr w:type="spellEnd"/>
          </w:p>
        </w:tc>
      </w:tr>
      <w:tr w:rsidR="000F6423" w:rsidRPr="007021E7" w:rsidTr="00193D59">
        <w:tc>
          <w:tcPr>
            <w:tcW w:w="9211" w:type="dxa"/>
            <w:gridSpan w:val="2"/>
            <w:shd w:val="clear" w:color="auto" w:fill="auto"/>
            <w:vAlign w:val="center"/>
          </w:tcPr>
          <w:p w:rsidR="000F6423" w:rsidRPr="007021E7" w:rsidRDefault="000F6423" w:rsidP="00193D59">
            <w:pPr>
              <w:rPr>
                <w:rFonts w:ascii="Times New Roman" w:hAnsi="Times New Roman"/>
                <w:b/>
                <w:bCs/>
                <w:szCs w:val="22"/>
              </w:rPr>
            </w:pPr>
            <w:r w:rsidRPr="007021E7">
              <w:rPr>
                <w:rFonts w:ascii="Times New Roman" w:hAnsi="Times New Roman"/>
                <w:b/>
                <w:bCs/>
                <w:szCs w:val="22"/>
              </w:rPr>
              <w:t>PERIODO DI SVOLGIMENTO DELLE LEZIONI:</w:t>
            </w:r>
          </w:p>
          <w:p w:rsidR="000F6423" w:rsidRPr="007021E7" w:rsidRDefault="000F6423" w:rsidP="00193D59">
            <w:pPr>
              <w:rPr>
                <w:rFonts w:ascii="Times New Roman" w:hAnsi="Times New Roman"/>
                <w:b/>
                <w:bCs/>
                <w:szCs w:val="22"/>
              </w:rPr>
            </w:pPr>
          </w:p>
          <w:p w:rsidR="000F6423" w:rsidRPr="007021E7" w:rsidRDefault="000F6423" w:rsidP="00362911">
            <w:pPr>
              <w:spacing w:line="276" w:lineRule="auto"/>
              <w:rPr>
                <w:rFonts w:ascii="Times New Roman" w:hAnsi="Times New Roman"/>
                <w:bCs/>
                <w:szCs w:val="22"/>
              </w:rPr>
            </w:pPr>
            <w:proofErr w:type="gramStart"/>
            <w:r w:rsidRPr="007021E7">
              <w:rPr>
                <w:rFonts w:ascii="Times New Roman" w:hAnsi="Times New Roman"/>
                <w:bCs/>
                <w:szCs w:val="22"/>
              </w:rPr>
              <w:t>I semestre</w:t>
            </w:r>
            <w:proofErr w:type="gramEnd"/>
            <w:r w:rsidRPr="007021E7">
              <w:rPr>
                <w:rFonts w:ascii="Times New Roman" w:hAnsi="Times New Roman"/>
                <w:bCs/>
                <w:szCs w:val="22"/>
              </w:rPr>
              <w:t xml:space="preserve">      </w:t>
            </w:r>
            <w:r w:rsidR="00362911" w:rsidRPr="007021E7">
              <w:rPr>
                <w:rFonts w:ascii="Segoe UI Symbol" w:hAnsi="Segoe UI Symbol" w:cs="Segoe UI Symbol"/>
                <w:bCs/>
                <w:szCs w:val="22"/>
              </w:rPr>
              <w:t>◻</w:t>
            </w:r>
            <w:r w:rsidR="000166E0" w:rsidRPr="007021E7">
              <w:rPr>
                <w:rFonts w:ascii="Times New Roman" w:hAnsi="Times New Roman"/>
                <w:bCs/>
                <w:szCs w:val="22"/>
              </w:rPr>
              <w:t xml:space="preserve">               </w:t>
            </w:r>
            <w:r w:rsidRPr="007021E7">
              <w:rPr>
                <w:rFonts w:ascii="Times New Roman" w:hAnsi="Times New Roman"/>
                <w:bCs/>
                <w:szCs w:val="22"/>
              </w:rPr>
              <w:t xml:space="preserve"> II </w:t>
            </w:r>
            <w:r w:rsidR="000166E0" w:rsidRPr="007021E7">
              <w:rPr>
                <w:rFonts w:ascii="Times New Roman" w:hAnsi="Times New Roman"/>
                <w:bCs/>
                <w:szCs w:val="22"/>
              </w:rPr>
              <w:t xml:space="preserve">semestre      </w:t>
            </w:r>
            <w:r w:rsidR="00362911">
              <w:rPr>
                <w:rFonts w:ascii="Segoe UI Symbol" w:hAnsi="Segoe UI Symbol" w:cs="Segoe UI Symbol"/>
                <w:bCs/>
                <w:szCs w:val="22"/>
              </w:rPr>
              <w:t>x</w:t>
            </w:r>
            <w:r w:rsidR="000166E0" w:rsidRPr="007021E7">
              <w:rPr>
                <w:rFonts w:ascii="Times New Roman" w:hAnsi="Times New Roman"/>
                <w:bCs/>
                <w:szCs w:val="22"/>
              </w:rPr>
              <w:t xml:space="preserve">                   Annuale       </w:t>
            </w:r>
            <w:r w:rsidR="000166E0" w:rsidRPr="007021E7">
              <w:rPr>
                <w:rFonts w:ascii="Segoe UI Symbol" w:hAnsi="Segoe UI Symbol" w:cs="Segoe UI Symbol"/>
                <w:bCs/>
                <w:szCs w:val="22"/>
              </w:rPr>
              <w:t>◻</w:t>
            </w:r>
          </w:p>
        </w:tc>
      </w:tr>
    </w:tbl>
    <w:p w:rsidR="00B74082" w:rsidRDefault="00B74082"/>
    <w:p w:rsidR="00B74082" w:rsidRDefault="00B74082"/>
    <w:p w:rsidR="00B74082" w:rsidRDefault="00B74082"/>
    <w:p w:rsidR="00B74082" w:rsidRDefault="00B740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C5033" w:rsidRPr="007021E7" w:rsidTr="00193D59">
        <w:tc>
          <w:tcPr>
            <w:tcW w:w="9211" w:type="dxa"/>
            <w:shd w:val="clear" w:color="auto" w:fill="auto"/>
            <w:vAlign w:val="center"/>
          </w:tcPr>
          <w:p w:rsidR="00462C6B" w:rsidRPr="007021E7" w:rsidRDefault="00E63F75" w:rsidP="00193D59">
            <w:pPr>
              <w:rPr>
                <w:rFonts w:ascii="Times New Roman" w:hAnsi="Times New Roman"/>
                <w:b/>
                <w:bCs/>
                <w:szCs w:val="22"/>
              </w:rPr>
            </w:pPr>
            <w:r w:rsidRPr="007021E7">
              <w:rPr>
                <w:rFonts w:ascii="Times New Roman" w:hAnsi="Times New Roman"/>
                <w:b/>
                <w:bCs/>
                <w:szCs w:val="22"/>
              </w:rPr>
              <w:t>OBIETTIVI FORMATI</w:t>
            </w:r>
            <w:r w:rsidR="00193D59">
              <w:rPr>
                <w:rFonts w:ascii="Times New Roman" w:hAnsi="Times New Roman"/>
                <w:b/>
                <w:bCs/>
                <w:szCs w:val="22"/>
              </w:rPr>
              <w:t>VI E RISULTATI DI APPRENDIMENTO</w:t>
            </w:r>
          </w:p>
          <w:p w:rsidR="00462C6B" w:rsidRPr="007021E7" w:rsidRDefault="00462C6B" w:rsidP="00193D59">
            <w:pPr>
              <w:rPr>
                <w:rFonts w:ascii="Times New Roman" w:hAnsi="Times New Roman"/>
                <w:b/>
                <w:bCs/>
                <w:szCs w:val="22"/>
              </w:rPr>
            </w:pPr>
          </w:p>
          <w:p w:rsidR="00362911" w:rsidRPr="00362911" w:rsidRDefault="00362911" w:rsidP="00A57159">
            <w:pPr>
              <w:jc w:val="both"/>
              <w:rPr>
                <w:rFonts w:ascii="Times New Roman" w:hAnsi="Times New Roman"/>
                <w:b/>
                <w:bCs/>
                <w:szCs w:val="22"/>
              </w:rPr>
            </w:pPr>
            <w:r w:rsidRPr="00362911">
              <w:rPr>
                <w:rFonts w:ascii="Times New Roman" w:hAnsi="Times New Roman"/>
                <w:b/>
                <w:bCs/>
                <w:szCs w:val="22"/>
              </w:rPr>
              <w:t xml:space="preserve">1.Conoscenze e capacità di </w:t>
            </w:r>
            <w:proofErr w:type="gramStart"/>
            <w:r w:rsidRPr="00362911">
              <w:rPr>
                <w:rFonts w:ascii="Times New Roman" w:hAnsi="Times New Roman"/>
                <w:b/>
                <w:bCs/>
                <w:szCs w:val="22"/>
              </w:rPr>
              <w:t>comprensione :</w:t>
            </w:r>
            <w:proofErr w:type="gramEnd"/>
          </w:p>
          <w:p w:rsidR="00362911" w:rsidRDefault="00362911" w:rsidP="00A57159">
            <w:pPr>
              <w:jc w:val="both"/>
              <w:rPr>
                <w:rFonts w:ascii="Times New Roman" w:hAnsi="Times New Roman"/>
                <w:szCs w:val="22"/>
              </w:rPr>
            </w:pPr>
            <w:r w:rsidRPr="00362911">
              <w:rPr>
                <w:rFonts w:ascii="Times New Roman" w:hAnsi="Times New Roman"/>
                <w:szCs w:val="22"/>
              </w:rPr>
              <w:t>Conoscenza dei fenomeni fisici e ambientali e delle tecnologie necessarie a rendere gli edifici confortevoli, anche in relazione della loro funzione. Capacità di comprensione delle problematiche e delle soluzioni tecnico progettuali con particolare riferimento agli aspetti energetici.</w:t>
            </w:r>
          </w:p>
          <w:p w:rsidR="00A57159" w:rsidRPr="00362911" w:rsidRDefault="00A57159" w:rsidP="00A57159">
            <w:pPr>
              <w:jc w:val="both"/>
              <w:rPr>
                <w:rFonts w:ascii="Times New Roman" w:hAnsi="Times New Roman"/>
                <w:szCs w:val="22"/>
              </w:rPr>
            </w:pPr>
          </w:p>
          <w:p w:rsidR="00362911" w:rsidRPr="00362911" w:rsidRDefault="00362911" w:rsidP="00A57159">
            <w:pPr>
              <w:jc w:val="both"/>
              <w:rPr>
                <w:rFonts w:ascii="Times New Roman" w:hAnsi="Times New Roman"/>
                <w:b/>
                <w:bCs/>
                <w:szCs w:val="22"/>
              </w:rPr>
            </w:pPr>
            <w:r w:rsidRPr="00362911">
              <w:rPr>
                <w:rFonts w:ascii="Times New Roman" w:hAnsi="Times New Roman"/>
                <w:b/>
                <w:bCs/>
                <w:szCs w:val="22"/>
              </w:rPr>
              <w:t>2. Capacità di applicare conoscenza e comprensione</w:t>
            </w:r>
          </w:p>
          <w:p w:rsidR="00362911" w:rsidRDefault="00362911" w:rsidP="00A57159">
            <w:pPr>
              <w:jc w:val="both"/>
              <w:rPr>
                <w:rFonts w:ascii="Times New Roman" w:hAnsi="Times New Roman"/>
                <w:bCs/>
                <w:szCs w:val="22"/>
              </w:rPr>
            </w:pPr>
            <w:r w:rsidRPr="00362911">
              <w:rPr>
                <w:rFonts w:ascii="Times New Roman" w:hAnsi="Times New Roman"/>
                <w:bCs/>
                <w:szCs w:val="22"/>
              </w:rPr>
              <w:t>Saper valutare quantitativamente il comfort ambientale. Saper impostare fattibilità e progetti preliminari di impianti. Capacità di progettare avendo cognizione delle ricadute in termini di comfort ambientale, fabbisogno energetico e qualità dell’ambiente costruito delle scelte progettuali. Applicare in modo consapevole le normative tecniche e la legislazione in merito alle prestazioni energetiche dell’edificio e alla certificazione energetica. Apprendimento dell’uso di strumenti software dedicati all’analisi energetica dell’edificio e finalizzati alla compilazione dell’attestato di prestazione energetica APE.</w:t>
            </w:r>
          </w:p>
          <w:p w:rsidR="00A57159" w:rsidRDefault="00A57159" w:rsidP="00A57159">
            <w:pPr>
              <w:jc w:val="both"/>
              <w:rPr>
                <w:rFonts w:ascii="Times New Roman" w:hAnsi="Times New Roman"/>
                <w:bCs/>
                <w:szCs w:val="22"/>
              </w:rPr>
            </w:pPr>
          </w:p>
          <w:p w:rsidR="00362911" w:rsidRPr="00362911" w:rsidRDefault="00EB04D0" w:rsidP="00A57159">
            <w:pPr>
              <w:jc w:val="both"/>
              <w:rPr>
                <w:rFonts w:ascii="Times New Roman" w:hAnsi="Times New Roman"/>
                <w:b/>
                <w:bCs/>
                <w:szCs w:val="22"/>
              </w:rPr>
            </w:pPr>
            <w:r>
              <w:rPr>
                <w:rFonts w:ascii="Times New Roman" w:hAnsi="Times New Roman"/>
                <w:szCs w:val="22"/>
              </w:rPr>
              <w:t>3</w:t>
            </w:r>
            <w:r w:rsidR="00362911" w:rsidRPr="00362911">
              <w:rPr>
                <w:rFonts w:ascii="Times New Roman" w:hAnsi="Times New Roman"/>
                <w:szCs w:val="22"/>
              </w:rPr>
              <w:t xml:space="preserve">. </w:t>
            </w:r>
            <w:r w:rsidR="00362911" w:rsidRPr="00362911">
              <w:rPr>
                <w:rFonts w:ascii="Times New Roman" w:hAnsi="Times New Roman"/>
                <w:b/>
                <w:bCs/>
                <w:szCs w:val="22"/>
              </w:rPr>
              <w:t>Autonomia di giudizio</w:t>
            </w:r>
          </w:p>
          <w:p w:rsidR="00362911" w:rsidRDefault="00362911" w:rsidP="00A57159">
            <w:pPr>
              <w:jc w:val="both"/>
              <w:rPr>
                <w:rFonts w:ascii="Times New Roman" w:hAnsi="Times New Roman"/>
                <w:bCs/>
                <w:szCs w:val="22"/>
              </w:rPr>
            </w:pPr>
            <w:r w:rsidRPr="00362911">
              <w:rPr>
                <w:rFonts w:ascii="Times New Roman" w:hAnsi="Times New Roman"/>
                <w:bCs/>
                <w:szCs w:val="22"/>
              </w:rPr>
              <w:t>Operare scelte e selezionare soluzioni progettuali nel campo delle tecnologie sia dell’involucro che dell’impianto. Discriminare fra obblighi normativi e gradi di libertà progettuali.</w:t>
            </w:r>
            <w:r w:rsidR="00A57159">
              <w:t xml:space="preserve"> </w:t>
            </w:r>
            <w:r w:rsidR="00A57159" w:rsidRPr="00A57159">
              <w:rPr>
                <w:rFonts w:ascii="Times New Roman" w:hAnsi="Times New Roman"/>
                <w:bCs/>
                <w:szCs w:val="22"/>
              </w:rPr>
              <w:t xml:space="preserve">Svilupperà inoltre </w:t>
            </w:r>
            <w:proofErr w:type="gramStart"/>
            <w:r w:rsidR="00A57159" w:rsidRPr="00A57159">
              <w:rPr>
                <w:rFonts w:ascii="Times New Roman" w:hAnsi="Times New Roman"/>
                <w:bCs/>
                <w:szCs w:val="22"/>
              </w:rPr>
              <w:t>la  capacità</w:t>
            </w:r>
            <w:proofErr w:type="gramEnd"/>
            <w:r w:rsidR="00A57159" w:rsidRPr="00A57159">
              <w:rPr>
                <w:rFonts w:ascii="Times New Roman" w:hAnsi="Times New Roman"/>
                <w:bCs/>
                <w:szCs w:val="22"/>
              </w:rPr>
              <w:t xml:space="preserve"> di integrare le conoscenze e gestire la </w:t>
            </w:r>
            <w:r w:rsidR="00A57159">
              <w:rPr>
                <w:rFonts w:ascii="Times New Roman" w:hAnsi="Times New Roman"/>
                <w:bCs/>
                <w:szCs w:val="22"/>
              </w:rPr>
              <w:t>c</w:t>
            </w:r>
            <w:r w:rsidR="00A57159" w:rsidRPr="00A57159">
              <w:rPr>
                <w:rFonts w:ascii="Times New Roman" w:hAnsi="Times New Roman"/>
                <w:bCs/>
                <w:szCs w:val="22"/>
              </w:rPr>
              <w:t>omplessità, nonché di formulare giudizi sulla base di informazioni limitate o incomplete, inclusa la riflessione sulle responsabilità sociali ed etiche collegate all’applicazione delle loro conoscenze e giudizi.</w:t>
            </w:r>
          </w:p>
          <w:p w:rsidR="00EB04D0" w:rsidRDefault="00EB04D0" w:rsidP="00A57159">
            <w:pPr>
              <w:jc w:val="both"/>
              <w:rPr>
                <w:rFonts w:ascii="Times New Roman" w:hAnsi="Times New Roman"/>
                <w:bCs/>
                <w:szCs w:val="22"/>
              </w:rPr>
            </w:pPr>
          </w:p>
          <w:p w:rsidR="00EB04D0" w:rsidRPr="00A57159" w:rsidRDefault="00EB04D0" w:rsidP="00EB04D0">
            <w:pPr>
              <w:jc w:val="both"/>
              <w:rPr>
                <w:rFonts w:ascii="Times New Roman" w:hAnsi="Times New Roman"/>
                <w:b/>
                <w:bCs/>
                <w:szCs w:val="22"/>
              </w:rPr>
            </w:pPr>
            <w:r>
              <w:rPr>
                <w:rFonts w:ascii="Times New Roman" w:hAnsi="Times New Roman"/>
                <w:b/>
                <w:bCs/>
                <w:szCs w:val="22"/>
              </w:rPr>
              <w:t>4</w:t>
            </w:r>
            <w:r w:rsidRPr="00A57159">
              <w:rPr>
                <w:rFonts w:ascii="Times New Roman" w:hAnsi="Times New Roman"/>
                <w:b/>
                <w:bCs/>
                <w:szCs w:val="22"/>
              </w:rPr>
              <w:t>. Abilità comunicative</w:t>
            </w:r>
          </w:p>
          <w:p w:rsidR="00EB04D0" w:rsidRDefault="00EB04D0" w:rsidP="00EB04D0">
            <w:pPr>
              <w:jc w:val="both"/>
              <w:rPr>
                <w:rFonts w:ascii="Times New Roman" w:hAnsi="Times New Roman"/>
                <w:bCs/>
                <w:szCs w:val="22"/>
              </w:rPr>
            </w:pPr>
            <w:r w:rsidRPr="00A57159">
              <w:rPr>
                <w:rFonts w:ascii="Times New Roman" w:hAnsi="Times New Roman"/>
                <w:bCs/>
                <w:szCs w:val="22"/>
              </w:rPr>
              <w:t>Sapersi interfacciare con le diverse competenze in gioco nel processo progettuale. Saper comunicare efficacemente agli utenti la qualità ambientale ed energetica dell’edificio progettato.</w:t>
            </w:r>
            <w:r>
              <w:t xml:space="preserve"> </w:t>
            </w:r>
            <w:r w:rsidRPr="00A57159">
              <w:rPr>
                <w:rFonts w:ascii="Times New Roman" w:hAnsi="Times New Roman"/>
                <w:bCs/>
                <w:szCs w:val="22"/>
              </w:rPr>
              <w:t>Le modalità di conduzione del corso e quelle della verifica finale sono fortemente finalizzate ad esaltare la capacità di comunicazione da parte dello studente verso un’utenza esterna, sia istituzionale che privata.</w:t>
            </w:r>
          </w:p>
          <w:p w:rsidR="00A57159" w:rsidRPr="00362911" w:rsidRDefault="00A57159" w:rsidP="00A57159">
            <w:pPr>
              <w:jc w:val="both"/>
              <w:rPr>
                <w:rFonts w:ascii="Times New Roman" w:hAnsi="Times New Roman"/>
                <w:bCs/>
                <w:szCs w:val="22"/>
              </w:rPr>
            </w:pPr>
          </w:p>
          <w:p w:rsidR="00362911" w:rsidRPr="00362911" w:rsidRDefault="00362911" w:rsidP="00A57159">
            <w:pPr>
              <w:jc w:val="both"/>
              <w:rPr>
                <w:rFonts w:ascii="Times New Roman" w:hAnsi="Times New Roman"/>
                <w:b/>
                <w:bCs/>
                <w:szCs w:val="22"/>
              </w:rPr>
            </w:pPr>
            <w:r w:rsidRPr="00A57159">
              <w:rPr>
                <w:rFonts w:ascii="Times New Roman" w:hAnsi="Times New Roman"/>
                <w:b/>
                <w:szCs w:val="22"/>
              </w:rPr>
              <w:t>5</w:t>
            </w:r>
            <w:r w:rsidRPr="00362911">
              <w:rPr>
                <w:rFonts w:ascii="Times New Roman" w:hAnsi="Times New Roman"/>
                <w:szCs w:val="22"/>
              </w:rPr>
              <w:t xml:space="preserve">. </w:t>
            </w:r>
            <w:r w:rsidRPr="00362911">
              <w:rPr>
                <w:rFonts w:ascii="Times New Roman" w:hAnsi="Times New Roman"/>
                <w:b/>
                <w:bCs/>
                <w:szCs w:val="22"/>
              </w:rPr>
              <w:t>Capacità di apprendimento</w:t>
            </w:r>
          </w:p>
          <w:p w:rsidR="002C5033" w:rsidRPr="007021E7" w:rsidRDefault="00362911" w:rsidP="00A57159">
            <w:pPr>
              <w:jc w:val="both"/>
              <w:rPr>
                <w:rFonts w:ascii="Times New Roman" w:hAnsi="Times New Roman"/>
                <w:b/>
                <w:bCs/>
                <w:szCs w:val="22"/>
              </w:rPr>
            </w:pPr>
            <w:r w:rsidRPr="00362911">
              <w:rPr>
                <w:rFonts w:ascii="Times New Roman" w:hAnsi="Times New Roman"/>
                <w:bCs/>
                <w:szCs w:val="22"/>
              </w:rPr>
              <w:t xml:space="preserve">Lo studente sarà inoltre in condizione di approfondire le metodiche di approccio, precedente introdotte nel corso di Fisica Tecnica Ambientale, alle problematiche energetiche </w:t>
            </w:r>
            <w:proofErr w:type="gramStart"/>
            <w:r w:rsidRPr="00362911">
              <w:rPr>
                <w:rFonts w:ascii="Times New Roman" w:hAnsi="Times New Roman"/>
                <w:bCs/>
                <w:szCs w:val="22"/>
              </w:rPr>
              <w:t>ed  ambientali</w:t>
            </w:r>
            <w:proofErr w:type="gramEnd"/>
            <w:r w:rsidRPr="00362911">
              <w:rPr>
                <w:rFonts w:ascii="Times New Roman" w:hAnsi="Times New Roman"/>
                <w:bCs/>
                <w:szCs w:val="22"/>
              </w:rPr>
              <w:t xml:space="preserve"> nell</w:t>
            </w:r>
            <w:r w:rsidR="00A57159">
              <w:rPr>
                <w:rFonts w:ascii="Times New Roman" w:hAnsi="Times New Roman"/>
                <w:bCs/>
                <w:szCs w:val="22"/>
              </w:rPr>
              <w:t>’ambito dell’ambiente costruito.</w:t>
            </w:r>
            <w:r w:rsidR="00A57159">
              <w:t xml:space="preserve"> </w:t>
            </w:r>
            <w:r w:rsidR="00A57159" w:rsidRPr="00A57159">
              <w:rPr>
                <w:rFonts w:ascii="Times New Roman" w:hAnsi="Times New Roman"/>
                <w:bCs/>
                <w:szCs w:val="22"/>
              </w:rPr>
              <w:t xml:space="preserve">Lo studente deve essere in grado di aggiornarsi continuamente, tramite la consultazione di testi e </w:t>
            </w:r>
            <w:proofErr w:type="gramStart"/>
            <w:r w:rsidR="00A57159" w:rsidRPr="00A57159">
              <w:rPr>
                <w:rFonts w:ascii="Times New Roman" w:hAnsi="Times New Roman"/>
                <w:bCs/>
                <w:szCs w:val="22"/>
              </w:rPr>
              <w:t>pubblicazioni  allo</w:t>
            </w:r>
            <w:proofErr w:type="gramEnd"/>
            <w:r w:rsidR="00A57159" w:rsidRPr="00A57159">
              <w:rPr>
                <w:rFonts w:ascii="Times New Roman" w:hAnsi="Times New Roman"/>
                <w:bCs/>
                <w:szCs w:val="22"/>
              </w:rPr>
              <w:t xml:space="preserve"> scopo di acquisire la capacità di seguire Corsi di approfondimento, Seminari specialistici e Master nel contesto della </w:t>
            </w:r>
            <w:r w:rsidR="00A57159">
              <w:rPr>
                <w:rFonts w:ascii="Times New Roman" w:hAnsi="Times New Roman"/>
                <w:bCs/>
                <w:szCs w:val="22"/>
              </w:rPr>
              <w:t>Energetica degli Edifici</w:t>
            </w:r>
            <w:r w:rsidR="00A57159" w:rsidRPr="00A57159">
              <w:rPr>
                <w:rFonts w:ascii="Times New Roman" w:hAnsi="Times New Roman"/>
                <w:bCs/>
                <w:szCs w:val="22"/>
              </w:rPr>
              <w:t>.</w:t>
            </w:r>
          </w:p>
          <w:p w:rsidR="002C5033" w:rsidRPr="007021E7" w:rsidRDefault="002C5033" w:rsidP="00193D59">
            <w:pPr>
              <w:rPr>
                <w:rFonts w:ascii="Times New Roman" w:hAnsi="Times New Roman"/>
                <w:b/>
                <w:bCs/>
                <w:szCs w:val="22"/>
              </w:rPr>
            </w:pPr>
          </w:p>
          <w:p w:rsidR="002C5033" w:rsidRPr="007021E7" w:rsidRDefault="002C5033" w:rsidP="00193D59">
            <w:pPr>
              <w:rPr>
                <w:rFonts w:ascii="Times New Roman" w:hAnsi="Times New Roman"/>
                <w:b/>
                <w:bCs/>
                <w:szCs w:val="22"/>
              </w:rPr>
            </w:pPr>
          </w:p>
          <w:p w:rsidR="002C5033" w:rsidRPr="007021E7" w:rsidRDefault="002C5033" w:rsidP="00193D59">
            <w:pPr>
              <w:rPr>
                <w:rFonts w:ascii="Times New Roman" w:hAnsi="Times New Roman"/>
                <w:b/>
                <w:bCs/>
                <w:szCs w:val="22"/>
              </w:rPr>
            </w:pPr>
          </w:p>
        </w:tc>
      </w:tr>
    </w:tbl>
    <w:p w:rsidR="002C5033" w:rsidRPr="007021E7" w:rsidRDefault="002C5033" w:rsidP="002C5033">
      <w:pPr>
        <w:rPr>
          <w:rFonts w:ascii="Times New Roman" w:hAnsi="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51B31" w:rsidRPr="007021E7" w:rsidTr="00193D59">
        <w:tc>
          <w:tcPr>
            <w:tcW w:w="9211" w:type="dxa"/>
            <w:shd w:val="clear" w:color="auto" w:fill="auto"/>
            <w:vAlign w:val="center"/>
          </w:tcPr>
          <w:p w:rsidR="00351B31" w:rsidRPr="007021E7" w:rsidRDefault="00193D59" w:rsidP="00193D59">
            <w:pPr>
              <w:rPr>
                <w:rFonts w:ascii="Times New Roman" w:hAnsi="Times New Roman"/>
                <w:b/>
                <w:bCs/>
                <w:szCs w:val="22"/>
              </w:rPr>
            </w:pPr>
            <w:r>
              <w:rPr>
                <w:rFonts w:ascii="Times New Roman" w:hAnsi="Times New Roman"/>
                <w:b/>
                <w:bCs/>
                <w:szCs w:val="22"/>
              </w:rPr>
              <w:t>PREREQUISITI</w:t>
            </w:r>
          </w:p>
          <w:p w:rsidR="00351B31" w:rsidRPr="007021E7" w:rsidRDefault="00351B31" w:rsidP="00193D59">
            <w:pPr>
              <w:rPr>
                <w:rFonts w:ascii="Times New Roman" w:hAnsi="Times New Roman"/>
                <w:b/>
                <w:bCs/>
                <w:szCs w:val="22"/>
              </w:rPr>
            </w:pPr>
          </w:p>
          <w:p w:rsidR="00061023" w:rsidRPr="00D26DA1" w:rsidRDefault="008E577A" w:rsidP="00061023">
            <w:pPr>
              <w:rPr>
                <w:rFonts w:ascii="Times New Roman" w:hAnsi="Times New Roman"/>
                <w:bCs/>
              </w:rPr>
            </w:pPr>
            <w:r w:rsidRPr="00D26DA1">
              <w:rPr>
                <w:rFonts w:ascii="Times New Roman" w:hAnsi="Times New Roman"/>
                <w:bCs/>
              </w:rPr>
              <w:t xml:space="preserve">Le nozioni fondamentali da </w:t>
            </w:r>
            <w:proofErr w:type="gramStart"/>
            <w:r w:rsidRPr="00D26DA1">
              <w:rPr>
                <w:rFonts w:ascii="Times New Roman" w:hAnsi="Times New Roman"/>
                <w:bCs/>
              </w:rPr>
              <w:t xml:space="preserve">acquisire  </w:t>
            </w:r>
            <w:r w:rsidR="00330A41" w:rsidRPr="00D26DA1">
              <w:rPr>
                <w:rFonts w:ascii="Times New Roman" w:hAnsi="Times New Roman"/>
                <w:bCs/>
              </w:rPr>
              <w:t>prima</w:t>
            </w:r>
            <w:proofErr w:type="gramEnd"/>
            <w:r w:rsidR="00330A41" w:rsidRPr="00D26DA1">
              <w:rPr>
                <w:rFonts w:ascii="Times New Roman" w:hAnsi="Times New Roman"/>
                <w:bCs/>
              </w:rPr>
              <w:t xml:space="preserve"> del corso </w:t>
            </w:r>
            <w:r w:rsidRPr="00D26DA1">
              <w:rPr>
                <w:rFonts w:ascii="Times New Roman" w:hAnsi="Times New Roman"/>
                <w:bCs/>
              </w:rPr>
              <w:t xml:space="preserve"> sono quelli  affrontat</w:t>
            </w:r>
            <w:r w:rsidR="00BA4DD5" w:rsidRPr="00D26DA1">
              <w:rPr>
                <w:rFonts w:ascii="Times New Roman" w:hAnsi="Times New Roman"/>
                <w:bCs/>
              </w:rPr>
              <w:t>e</w:t>
            </w:r>
            <w:r w:rsidRPr="00D26DA1">
              <w:rPr>
                <w:rFonts w:ascii="Times New Roman" w:hAnsi="Times New Roman"/>
                <w:bCs/>
              </w:rPr>
              <w:t xml:space="preserve"> </w:t>
            </w:r>
            <w:r w:rsidR="00362911" w:rsidRPr="00D26DA1">
              <w:rPr>
                <w:rFonts w:ascii="Times New Roman" w:hAnsi="Times New Roman"/>
                <w:bCs/>
              </w:rPr>
              <w:t>nel corso di Fisica Tecnica Ambientale</w:t>
            </w:r>
            <w:r w:rsidR="00153BEE" w:rsidRPr="00D26DA1">
              <w:rPr>
                <w:rFonts w:ascii="Times New Roman" w:hAnsi="Times New Roman"/>
                <w:bCs/>
              </w:rPr>
              <w:t>.</w:t>
            </w:r>
          </w:p>
          <w:p w:rsidR="00351B31" w:rsidRPr="00D26DA1" w:rsidRDefault="00351B31" w:rsidP="00193D59">
            <w:pPr>
              <w:rPr>
                <w:rFonts w:ascii="Times New Roman" w:hAnsi="Times New Roman"/>
                <w:bCs/>
                <w:szCs w:val="22"/>
              </w:rPr>
            </w:pPr>
          </w:p>
          <w:p w:rsidR="00351B31" w:rsidRPr="007021E7" w:rsidRDefault="00351B31" w:rsidP="00193D59">
            <w:pPr>
              <w:rPr>
                <w:rFonts w:ascii="Times New Roman" w:hAnsi="Times New Roman"/>
                <w:b/>
                <w:bCs/>
                <w:szCs w:val="22"/>
              </w:rPr>
            </w:pPr>
          </w:p>
          <w:p w:rsidR="00351B31" w:rsidRPr="007021E7" w:rsidRDefault="00351B31" w:rsidP="00193D59">
            <w:pPr>
              <w:rPr>
                <w:rFonts w:ascii="Times New Roman" w:hAnsi="Times New Roman"/>
                <w:b/>
                <w:bCs/>
                <w:szCs w:val="22"/>
              </w:rPr>
            </w:pPr>
          </w:p>
        </w:tc>
      </w:tr>
    </w:tbl>
    <w:p w:rsidR="00351B31" w:rsidRPr="007021E7" w:rsidRDefault="00351B31" w:rsidP="00351B31">
      <w:pPr>
        <w:rPr>
          <w:rFonts w:ascii="Times New Roman" w:hAnsi="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C5033" w:rsidRPr="00636CCF" w:rsidTr="00193D59">
        <w:tc>
          <w:tcPr>
            <w:tcW w:w="9211" w:type="dxa"/>
            <w:shd w:val="clear" w:color="auto" w:fill="auto"/>
            <w:vAlign w:val="center"/>
          </w:tcPr>
          <w:p w:rsidR="00CF1949" w:rsidRDefault="00CF1949" w:rsidP="00002551">
            <w:pPr>
              <w:jc w:val="both"/>
              <w:rPr>
                <w:rFonts w:ascii="Times New Roman" w:hAnsi="Times New Roman"/>
                <w:b/>
                <w:bCs/>
                <w:szCs w:val="22"/>
              </w:rPr>
            </w:pPr>
            <w:r w:rsidRPr="00CF1949">
              <w:rPr>
                <w:rFonts w:ascii="Times New Roman" w:hAnsi="Times New Roman"/>
                <w:b/>
                <w:bCs/>
                <w:szCs w:val="22"/>
              </w:rPr>
              <w:t>Programma del corso:</w:t>
            </w:r>
          </w:p>
          <w:p w:rsidR="00CF1949" w:rsidRPr="00CF1949" w:rsidRDefault="00CF1949" w:rsidP="00002551">
            <w:pPr>
              <w:jc w:val="both"/>
              <w:rPr>
                <w:rFonts w:ascii="Times New Roman" w:hAnsi="Times New Roman"/>
                <w:b/>
                <w:bCs/>
                <w:szCs w:val="22"/>
              </w:rPr>
            </w:pPr>
          </w:p>
          <w:p w:rsidR="00CF1949" w:rsidRPr="00D26DA1" w:rsidRDefault="00CF1949" w:rsidP="00002551">
            <w:pPr>
              <w:jc w:val="both"/>
              <w:rPr>
                <w:rFonts w:ascii="Times New Roman" w:hAnsi="Times New Roman"/>
                <w:bCs/>
                <w:szCs w:val="22"/>
              </w:rPr>
            </w:pPr>
            <w:r w:rsidRPr="00D26DA1">
              <w:rPr>
                <w:rFonts w:ascii="Times New Roman" w:hAnsi="Times New Roman"/>
                <w:bCs/>
                <w:szCs w:val="22"/>
              </w:rPr>
              <w:t>Le prestazioni energetiche delle pareti opache e trasparenti. I sistemi solari passivi per</w:t>
            </w:r>
          </w:p>
          <w:p w:rsidR="00CF1949" w:rsidRPr="00D26DA1" w:rsidRDefault="00CF1949" w:rsidP="00002551">
            <w:pPr>
              <w:jc w:val="both"/>
              <w:rPr>
                <w:rFonts w:ascii="Times New Roman" w:hAnsi="Times New Roman"/>
                <w:bCs/>
                <w:szCs w:val="22"/>
              </w:rPr>
            </w:pPr>
            <w:r w:rsidRPr="00D26DA1">
              <w:rPr>
                <w:rFonts w:ascii="Times New Roman" w:hAnsi="Times New Roman"/>
                <w:bCs/>
                <w:szCs w:val="22"/>
              </w:rPr>
              <w:t>il riscaldamento e il raffrescamento degli edifici. L'efficienza energetica degli impianti.</w:t>
            </w:r>
          </w:p>
          <w:p w:rsidR="00CF1949" w:rsidRPr="00D26DA1" w:rsidRDefault="00CF1949" w:rsidP="00002551">
            <w:pPr>
              <w:jc w:val="both"/>
              <w:rPr>
                <w:rFonts w:ascii="Times New Roman" w:hAnsi="Times New Roman"/>
                <w:bCs/>
                <w:szCs w:val="22"/>
              </w:rPr>
            </w:pPr>
            <w:r w:rsidRPr="00D26DA1">
              <w:rPr>
                <w:rFonts w:ascii="Times New Roman" w:hAnsi="Times New Roman"/>
                <w:bCs/>
                <w:szCs w:val="22"/>
              </w:rPr>
              <w:t>Integrazione delle fonti rinnovabili negli edifici: impianti solari termici e fotovoltaici,</w:t>
            </w:r>
          </w:p>
          <w:p w:rsidR="00CF1949" w:rsidRPr="00D26DA1" w:rsidRDefault="00CF1949" w:rsidP="00002551">
            <w:pPr>
              <w:jc w:val="both"/>
              <w:rPr>
                <w:rFonts w:ascii="Times New Roman" w:hAnsi="Times New Roman"/>
                <w:bCs/>
                <w:szCs w:val="22"/>
              </w:rPr>
            </w:pPr>
            <w:r w:rsidRPr="00D26DA1">
              <w:rPr>
                <w:rFonts w:ascii="Times New Roman" w:hAnsi="Times New Roman"/>
                <w:bCs/>
                <w:szCs w:val="22"/>
              </w:rPr>
              <w:t>impianti minieolici. (30 h)</w:t>
            </w:r>
          </w:p>
          <w:p w:rsidR="00CF1949" w:rsidRPr="00D26DA1" w:rsidRDefault="00CF1949" w:rsidP="00002551">
            <w:pPr>
              <w:jc w:val="both"/>
              <w:rPr>
                <w:rFonts w:ascii="Times New Roman" w:hAnsi="Times New Roman"/>
                <w:bCs/>
                <w:szCs w:val="22"/>
              </w:rPr>
            </w:pPr>
          </w:p>
          <w:p w:rsidR="002C5033" w:rsidRPr="00D26DA1" w:rsidRDefault="00CF1949" w:rsidP="00002551">
            <w:pPr>
              <w:jc w:val="both"/>
              <w:rPr>
                <w:rFonts w:ascii="Times New Roman" w:hAnsi="Times New Roman"/>
                <w:bCs/>
                <w:szCs w:val="22"/>
              </w:rPr>
            </w:pPr>
            <w:r w:rsidRPr="00D26DA1">
              <w:rPr>
                <w:rFonts w:ascii="Times New Roman" w:hAnsi="Times New Roman"/>
                <w:bCs/>
                <w:szCs w:val="22"/>
              </w:rPr>
              <w:t xml:space="preserve">La certificazione energetica degli edifici: </w:t>
            </w:r>
            <w:proofErr w:type="spellStart"/>
            <w:proofErr w:type="gramStart"/>
            <w:r w:rsidRPr="00D26DA1">
              <w:rPr>
                <w:rFonts w:ascii="Times New Roman" w:hAnsi="Times New Roman"/>
                <w:bCs/>
                <w:szCs w:val="22"/>
              </w:rPr>
              <w:t>normativa,calcolo</w:t>
            </w:r>
            <w:proofErr w:type="spellEnd"/>
            <w:proofErr w:type="gramEnd"/>
            <w:r w:rsidRPr="00D26DA1">
              <w:rPr>
                <w:rFonts w:ascii="Times New Roman" w:hAnsi="Times New Roman"/>
                <w:bCs/>
                <w:szCs w:val="22"/>
              </w:rPr>
              <w:t xml:space="preserve"> delle prestazioni energetiche- definizione degli indicatori prestazionali- </w:t>
            </w:r>
            <w:r w:rsidR="00002551">
              <w:rPr>
                <w:rFonts w:ascii="Times New Roman" w:hAnsi="Times New Roman"/>
                <w:bCs/>
                <w:szCs w:val="22"/>
              </w:rPr>
              <w:t xml:space="preserve"> L</w:t>
            </w:r>
            <w:r w:rsidRPr="00D26DA1">
              <w:rPr>
                <w:rFonts w:ascii="Times New Roman" w:hAnsi="Times New Roman"/>
                <w:bCs/>
                <w:szCs w:val="22"/>
              </w:rPr>
              <w:t>a classificazione energetica</w:t>
            </w:r>
            <w:r w:rsidR="00002551">
              <w:rPr>
                <w:rFonts w:ascii="Times New Roman" w:hAnsi="Times New Roman"/>
                <w:bCs/>
                <w:szCs w:val="22"/>
              </w:rPr>
              <w:t xml:space="preserve"> </w:t>
            </w:r>
            <w:r w:rsidRPr="00D26DA1">
              <w:rPr>
                <w:rFonts w:ascii="Times New Roman" w:hAnsi="Times New Roman"/>
                <w:bCs/>
                <w:szCs w:val="22"/>
              </w:rPr>
              <w:t>degli edifici. Criteri per la valutazione economica degli interventi di qualificazione</w:t>
            </w:r>
            <w:r w:rsidR="00002551">
              <w:rPr>
                <w:rFonts w:ascii="Times New Roman" w:hAnsi="Times New Roman"/>
                <w:bCs/>
                <w:szCs w:val="22"/>
              </w:rPr>
              <w:t xml:space="preserve">. </w:t>
            </w:r>
            <w:r w:rsidRPr="00D26DA1">
              <w:rPr>
                <w:rFonts w:ascii="Times New Roman" w:hAnsi="Times New Roman"/>
                <w:bCs/>
                <w:szCs w:val="22"/>
              </w:rPr>
              <w:t>energetica. (30 h)</w:t>
            </w:r>
          </w:p>
          <w:p w:rsidR="002C5033" w:rsidRPr="00636CCF" w:rsidRDefault="002C5033" w:rsidP="00002551">
            <w:pPr>
              <w:jc w:val="both"/>
              <w:rPr>
                <w:rFonts w:ascii="Times New Roman" w:hAnsi="Times New Roman"/>
                <w:b/>
                <w:bCs/>
                <w:szCs w:val="22"/>
              </w:rPr>
            </w:pPr>
          </w:p>
          <w:p w:rsidR="002C5033" w:rsidRPr="00636CCF" w:rsidRDefault="002C5033" w:rsidP="00002551">
            <w:pPr>
              <w:jc w:val="both"/>
              <w:rPr>
                <w:rFonts w:ascii="Times New Roman" w:hAnsi="Times New Roman"/>
                <w:b/>
                <w:bCs/>
                <w:szCs w:val="22"/>
              </w:rPr>
            </w:pPr>
          </w:p>
          <w:p w:rsidR="002C5033" w:rsidRPr="00636CCF" w:rsidRDefault="002C5033" w:rsidP="00002551">
            <w:pPr>
              <w:jc w:val="both"/>
              <w:rPr>
                <w:rFonts w:ascii="Times New Roman" w:hAnsi="Times New Roman"/>
                <w:b/>
                <w:bCs/>
                <w:szCs w:val="22"/>
              </w:rPr>
            </w:pPr>
          </w:p>
        </w:tc>
      </w:tr>
    </w:tbl>
    <w:p w:rsidR="002C5033" w:rsidRPr="00636CCF" w:rsidRDefault="002C5033" w:rsidP="00002551">
      <w:pPr>
        <w:jc w:val="both"/>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C5033" w:rsidRPr="007021E7" w:rsidTr="00193D59">
        <w:tc>
          <w:tcPr>
            <w:tcW w:w="9211" w:type="dxa"/>
            <w:shd w:val="clear" w:color="auto" w:fill="auto"/>
            <w:vAlign w:val="center"/>
          </w:tcPr>
          <w:p w:rsidR="002C5033" w:rsidRPr="007021E7" w:rsidRDefault="00193D59" w:rsidP="00002551">
            <w:pPr>
              <w:jc w:val="both"/>
              <w:rPr>
                <w:rFonts w:ascii="Times New Roman" w:hAnsi="Times New Roman"/>
                <w:b/>
                <w:bCs/>
                <w:szCs w:val="22"/>
              </w:rPr>
            </w:pPr>
            <w:r>
              <w:rPr>
                <w:rFonts w:ascii="Times New Roman" w:hAnsi="Times New Roman"/>
                <w:b/>
                <w:bCs/>
                <w:szCs w:val="22"/>
              </w:rPr>
              <w:t>METODI DIDATTICI</w:t>
            </w:r>
          </w:p>
          <w:p w:rsidR="00462C6B" w:rsidRPr="007021E7" w:rsidRDefault="00462C6B" w:rsidP="00002551">
            <w:pPr>
              <w:jc w:val="both"/>
              <w:rPr>
                <w:rFonts w:ascii="Times New Roman" w:hAnsi="Times New Roman"/>
                <w:b/>
                <w:bCs/>
                <w:szCs w:val="22"/>
              </w:rPr>
            </w:pPr>
          </w:p>
          <w:p w:rsidR="00E63F75" w:rsidRPr="00D26DA1" w:rsidRDefault="00636CCF" w:rsidP="00002551">
            <w:pPr>
              <w:jc w:val="both"/>
              <w:rPr>
                <w:rFonts w:ascii="Times New Roman" w:hAnsi="Times New Roman"/>
                <w:bCs/>
                <w:szCs w:val="22"/>
              </w:rPr>
            </w:pPr>
            <w:r w:rsidRPr="00D26DA1">
              <w:rPr>
                <w:rFonts w:ascii="Times New Roman" w:hAnsi="Times New Roman"/>
                <w:bCs/>
              </w:rPr>
              <w:t xml:space="preserve">Lezioni teoriche </w:t>
            </w:r>
            <w:proofErr w:type="gramStart"/>
            <w:r w:rsidRPr="00D26DA1">
              <w:rPr>
                <w:rFonts w:ascii="Times New Roman" w:hAnsi="Times New Roman"/>
                <w:bCs/>
              </w:rPr>
              <w:t xml:space="preserve">per  </w:t>
            </w:r>
            <w:r w:rsidR="00362911" w:rsidRPr="00D26DA1">
              <w:rPr>
                <w:rFonts w:ascii="Times New Roman" w:hAnsi="Times New Roman"/>
                <w:bCs/>
              </w:rPr>
              <w:t>3</w:t>
            </w:r>
            <w:r w:rsidRPr="00D26DA1">
              <w:rPr>
                <w:rFonts w:ascii="Times New Roman" w:hAnsi="Times New Roman"/>
                <w:bCs/>
              </w:rPr>
              <w:t>0</w:t>
            </w:r>
            <w:proofErr w:type="gramEnd"/>
            <w:r w:rsidRPr="00D26DA1">
              <w:rPr>
                <w:rFonts w:ascii="Times New Roman" w:hAnsi="Times New Roman"/>
                <w:bCs/>
              </w:rPr>
              <w:t xml:space="preserve"> ore  e </w:t>
            </w:r>
            <w:r w:rsidR="002F23A1" w:rsidRPr="00D26DA1">
              <w:rPr>
                <w:rFonts w:ascii="Times New Roman" w:hAnsi="Times New Roman"/>
                <w:bCs/>
              </w:rPr>
              <w:t>e</w:t>
            </w:r>
            <w:r w:rsidRPr="00D26DA1">
              <w:rPr>
                <w:rFonts w:ascii="Times New Roman" w:hAnsi="Times New Roman"/>
                <w:bCs/>
              </w:rPr>
              <w:t>sercitazioni numeriche</w:t>
            </w:r>
            <w:r w:rsidR="002F23A1" w:rsidRPr="00D26DA1">
              <w:rPr>
                <w:rFonts w:ascii="Times New Roman" w:hAnsi="Times New Roman"/>
                <w:bCs/>
              </w:rPr>
              <w:t xml:space="preserve"> per  30 ore ,</w:t>
            </w:r>
            <w:r w:rsidRPr="00D26DA1">
              <w:rPr>
                <w:rFonts w:ascii="Times New Roman" w:hAnsi="Times New Roman"/>
                <w:bCs/>
              </w:rPr>
              <w:t xml:space="preserve"> </w:t>
            </w:r>
            <w:r w:rsidR="002F23A1" w:rsidRPr="00D26DA1">
              <w:rPr>
                <w:rFonts w:ascii="Times New Roman" w:hAnsi="Times New Roman"/>
                <w:bCs/>
              </w:rPr>
              <w:t xml:space="preserve"> anche </w:t>
            </w:r>
            <w:r w:rsidRPr="00D26DA1">
              <w:rPr>
                <w:rFonts w:ascii="Times New Roman" w:hAnsi="Times New Roman"/>
                <w:bCs/>
              </w:rPr>
              <w:t xml:space="preserve">con l’uso di software </w:t>
            </w:r>
            <w:r w:rsidR="00330A41" w:rsidRPr="00D26DA1">
              <w:rPr>
                <w:rFonts w:ascii="Times New Roman" w:hAnsi="Times New Roman"/>
                <w:bCs/>
                <w:szCs w:val="22"/>
              </w:rPr>
              <w:t xml:space="preserve"> </w:t>
            </w:r>
          </w:p>
          <w:p w:rsidR="00E63F75" w:rsidRPr="007021E7" w:rsidRDefault="00E63F75" w:rsidP="00002551">
            <w:pPr>
              <w:jc w:val="both"/>
              <w:rPr>
                <w:rFonts w:ascii="Times New Roman" w:hAnsi="Times New Roman"/>
                <w:b/>
                <w:bCs/>
                <w:szCs w:val="22"/>
              </w:rPr>
            </w:pPr>
          </w:p>
          <w:p w:rsidR="002C5033" w:rsidRPr="007021E7" w:rsidRDefault="002C5033" w:rsidP="00002551">
            <w:pPr>
              <w:jc w:val="both"/>
              <w:rPr>
                <w:rFonts w:ascii="Times New Roman" w:hAnsi="Times New Roman"/>
                <w:b/>
                <w:bCs/>
                <w:szCs w:val="22"/>
              </w:rPr>
            </w:pPr>
          </w:p>
        </w:tc>
      </w:tr>
    </w:tbl>
    <w:p w:rsidR="002C5033" w:rsidRPr="007021E7" w:rsidRDefault="002C5033" w:rsidP="00002551">
      <w:pPr>
        <w:jc w:val="both"/>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51B31" w:rsidRPr="007021E7" w:rsidTr="009A5FBF">
        <w:tc>
          <w:tcPr>
            <w:tcW w:w="9211" w:type="dxa"/>
            <w:shd w:val="clear" w:color="auto" w:fill="auto"/>
            <w:vAlign w:val="center"/>
          </w:tcPr>
          <w:p w:rsidR="00351B31" w:rsidRPr="007021E7" w:rsidRDefault="00351B31" w:rsidP="00002551">
            <w:pPr>
              <w:jc w:val="both"/>
              <w:rPr>
                <w:rFonts w:ascii="Times New Roman" w:hAnsi="Times New Roman"/>
                <w:b/>
                <w:bCs/>
                <w:szCs w:val="22"/>
              </w:rPr>
            </w:pPr>
            <w:r w:rsidRPr="007021E7">
              <w:rPr>
                <w:rFonts w:ascii="Times New Roman" w:hAnsi="Times New Roman"/>
                <w:b/>
                <w:bCs/>
                <w:szCs w:val="22"/>
              </w:rPr>
              <w:t>MODALITA’</w:t>
            </w:r>
            <w:r w:rsidR="009A5FBF">
              <w:rPr>
                <w:rFonts w:ascii="Times New Roman" w:hAnsi="Times New Roman"/>
                <w:b/>
                <w:bCs/>
                <w:szCs w:val="22"/>
              </w:rPr>
              <w:t xml:space="preserve"> DI VERIFICA DELL’APPRENDIMENTO</w:t>
            </w:r>
          </w:p>
          <w:p w:rsidR="00351B31" w:rsidRPr="007021E7" w:rsidRDefault="00351B31" w:rsidP="00002551">
            <w:pPr>
              <w:jc w:val="both"/>
              <w:rPr>
                <w:rFonts w:ascii="Times New Roman" w:hAnsi="Times New Roman"/>
                <w:b/>
                <w:bCs/>
                <w:szCs w:val="22"/>
              </w:rPr>
            </w:pPr>
          </w:p>
          <w:p w:rsidR="00351B31" w:rsidRPr="00D26DA1" w:rsidRDefault="002F23A1" w:rsidP="00002551">
            <w:pPr>
              <w:jc w:val="both"/>
              <w:rPr>
                <w:rFonts w:ascii="Times New Roman" w:hAnsi="Times New Roman"/>
                <w:bCs/>
                <w:szCs w:val="22"/>
              </w:rPr>
            </w:pPr>
            <w:r w:rsidRPr="00D26DA1">
              <w:rPr>
                <w:rFonts w:ascii="Times New Roman" w:hAnsi="Times New Roman"/>
                <w:bCs/>
              </w:rPr>
              <w:t xml:space="preserve">L’ </w:t>
            </w:r>
            <w:proofErr w:type="gramStart"/>
            <w:r w:rsidRPr="00D26DA1">
              <w:rPr>
                <w:rFonts w:ascii="Times New Roman" w:hAnsi="Times New Roman"/>
                <w:bCs/>
              </w:rPr>
              <w:t>e</w:t>
            </w:r>
            <w:r w:rsidR="00061023" w:rsidRPr="00D26DA1">
              <w:rPr>
                <w:rFonts w:ascii="Times New Roman" w:hAnsi="Times New Roman"/>
                <w:bCs/>
              </w:rPr>
              <w:t xml:space="preserve">same  </w:t>
            </w:r>
            <w:r w:rsidRPr="00D26DA1">
              <w:rPr>
                <w:rFonts w:ascii="Times New Roman" w:hAnsi="Times New Roman"/>
                <w:bCs/>
              </w:rPr>
              <w:t>si</w:t>
            </w:r>
            <w:proofErr w:type="gramEnd"/>
            <w:r w:rsidRPr="00D26DA1">
              <w:rPr>
                <w:rFonts w:ascii="Times New Roman" w:hAnsi="Times New Roman"/>
                <w:bCs/>
              </w:rPr>
              <w:t xml:space="preserve"> divide in due parti . La prima è </w:t>
            </w:r>
            <w:r w:rsidR="00362911" w:rsidRPr="00D26DA1">
              <w:rPr>
                <w:rFonts w:ascii="Times New Roman" w:hAnsi="Times New Roman"/>
                <w:bCs/>
              </w:rPr>
              <w:t xml:space="preserve">consiste in 4 o 5 quesiti sugli argomenti teorici del corso, con particolare riferimento alle normative </w:t>
            </w:r>
            <w:proofErr w:type="gramStart"/>
            <w:r w:rsidR="00362911" w:rsidRPr="00D26DA1">
              <w:rPr>
                <w:rFonts w:ascii="Times New Roman" w:hAnsi="Times New Roman"/>
                <w:bCs/>
              </w:rPr>
              <w:t xml:space="preserve">vigenti </w:t>
            </w:r>
            <w:r w:rsidRPr="00D26DA1">
              <w:rPr>
                <w:rFonts w:ascii="Times New Roman" w:hAnsi="Times New Roman"/>
                <w:bCs/>
              </w:rPr>
              <w:t>.</w:t>
            </w:r>
            <w:proofErr w:type="gramEnd"/>
            <w:r w:rsidRPr="00D26DA1">
              <w:rPr>
                <w:rFonts w:ascii="Times New Roman" w:hAnsi="Times New Roman"/>
                <w:bCs/>
              </w:rPr>
              <w:t xml:space="preserve"> </w:t>
            </w:r>
            <w:r w:rsidR="00330A41" w:rsidRPr="00D26DA1">
              <w:rPr>
                <w:rFonts w:ascii="Times New Roman" w:hAnsi="Times New Roman"/>
                <w:bCs/>
              </w:rPr>
              <w:t xml:space="preserve">Nella seconda parte </w:t>
            </w:r>
            <w:r w:rsidR="00362911" w:rsidRPr="00D26DA1">
              <w:rPr>
                <w:rFonts w:ascii="Times New Roman" w:hAnsi="Times New Roman"/>
                <w:bCs/>
              </w:rPr>
              <w:t xml:space="preserve">si </w:t>
            </w:r>
            <w:proofErr w:type="gramStart"/>
            <w:r w:rsidR="00362911" w:rsidRPr="00D26DA1">
              <w:rPr>
                <w:rFonts w:ascii="Times New Roman" w:hAnsi="Times New Roman"/>
                <w:bCs/>
              </w:rPr>
              <w:t>valuterà  un</w:t>
            </w:r>
            <w:proofErr w:type="gramEnd"/>
            <w:r w:rsidR="00362911" w:rsidRPr="00D26DA1">
              <w:rPr>
                <w:rFonts w:ascii="Times New Roman" w:hAnsi="Times New Roman"/>
                <w:bCs/>
              </w:rPr>
              <w:t xml:space="preserve"> progetto di valutazione energetica  per un edificio nuovo o ristrutturato e il conseguente  attestato di prestazione energetica APE.</w:t>
            </w:r>
          </w:p>
          <w:p w:rsidR="00351B31" w:rsidRPr="007021E7" w:rsidRDefault="00351B31" w:rsidP="00002551">
            <w:pPr>
              <w:jc w:val="both"/>
              <w:rPr>
                <w:rFonts w:ascii="Times New Roman" w:hAnsi="Times New Roman"/>
                <w:szCs w:val="22"/>
              </w:rPr>
            </w:pPr>
          </w:p>
        </w:tc>
      </w:tr>
    </w:tbl>
    <w:p w:rsidR="00351B31" w:rsidRPr="007021E7" w:rsidRDefault="00351B31" w:rsidP="00002551">
      <w:pPr>
        <w:jc w:val="both"/>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C5033" w:rsidRPr="007021E7" w:rsidTr="009A5FBF">
        <w:tc>
          <w:tcPr>
            <w:tcW w:w="9211" w:type="dxa"/>
            <w:shd w:val="clear" w:color="auto" w:fill="auto"/>
            <w:vAlign w:val="center"/>
          </w:tcPr>
          <w:p w:rsidR="002C5033" w:rsidRPr="007021E7" w:rsidRDefault="00E40FB8" w:rsidP="00002551">
            <w:pPr>
              <w:jc w:val="both"/>
              <w:rPr>
                <w:rFonts w:ascii="Times New Roman" w:hAnsi="Times New Roman"/>
                <w:b/>
                <w:bCs/>
                <w:szCs w:val="22"/>
              </w:rPr>
            </w:pPr>
            <w:r w:rsidRPr="007021E7">
              <w:rPr>
                <w:rFonts w:ascii="Times New Roman" w:hAnsi="Times New Roman"/>
                <w:b/>
                <w:bCs/>
                <w:szCs w:val="22"/>
              </w:rPr>
              <w:t>MATERIALE DIDATTICO</w:t>
            </w:r>
          </w:p>
          <w:p w:rsidR="00E40FB8" w:rsidRPr="007021E7" w:rsidRDefault="00E40FB8" w:rsidP="00002551">
            <w:pPr>
              <w:jc w:val="both"/>
              <w:rPr>
                <w:rFonts w:ascii="Times New Roman" w:hAnsi="Times New Roman"/>
                <w:b/>
                <w:bCs/>
                <w:szCs w:val="22"/>
              </w:rPr>
            </w:pPr>
          </w:p>
          <w:p w:rsidR="002C5033" w:rsidRDefault="00E40FB8" w:rsidP="00002551">
            <w:pPr>
              <w:jc w:val="both"/>
              <w:rPr>
                <w:rFonts w:ascii="Times New Roman" w:hAnsi="Times New Roman"/>
                <w:b/>
                <w:bCs/>
                <w:szCs w:val="22"/>
              </w:rPr>
            </w:pPr>
            <w:r w:rsidRPr="007021E7">
              <w:rPr>
                <w:rFonts w:ascii="Times New Roman" w:hAnsi="Times New Roman"/>
                <w:b/>
                <w:bCs/>
                <w:szCs w:val="22"/>
              </w:rPr>
              <w:t>Testi di riferimento</w:t>
            </w:r>
          </w:p>
          <w:p w:rsidR="00F840E8" w:rsidRPr="00D26DA1" w:rsidRDefault="00F840E8" w:rsidP="00002551">
            <w:pPr>
              <w:ind w:left="284" w:hanging="284"/>
              <w:jc w:val="both"/>
              <w:rPr>
                <w:rFonts w:ascii="Times New Roman" w:hAnsi="Times New Roman"/>
                <w:b/>
                <w:bCs/>
                <w:szCs w:val="22"/>
              </w:rPr>
            </w:pPr>
          </w:p>
          <w:p w:rsidR="005A3C28" w:rsidRPr="00D26DA1" w:rsidRDefault="005A3C28" w:rsidP="00002551">
            <w:pPr>
              <w:ind w:left="284" w:hanging="284"/>
              <w:jc w:val="both"/>
              <w:rPr>
                <w:rFonts w:ascii="Times New Roman" w:hAnsi="Times New Roman"/>
                <w:bCs/>
                <w:szCs w:val="22"/>
              </w:rPr>
            </w:pPr>
            <w:r w:rsidRPr="00D26DA1">
              <w:rPr>
                <w:rFonts w:ascii="Times New Roman" w:hAnsi="Times New Roman"/>
                <w:b/>
                <w:bCs/>
                <w:szCs w:val="22"/>
              </w:rPr>
              <w:t>-</w:t>
            </w:r>
            <w:r w:rsidRPr="00D26DA1">
              <w:rPr>
                <w:rFonts w:ascii="Times New Roman" w:hAnsi="Times New Roman"/>
                <w:bCs/>
                <w:szCs w:val="22"/>
              </w:rPr>
              <w:t>Vincenzo Lattanzi, Requisiti di prestazione energetica degli edifici, Ed. Legislazione Tecnica</w:t>
            </w:r>
          </w:p>
          <w:p w:rsidR="00F840E8" w:rsidRPr="00D26DA1" w:rsidRDefault="005A3C28" w:rsidP="00002551">
            <w:pPr>
              <w:jc w:val="both"/>
              <w:rPr>
                <w:rFonts w:ascii="Times New Roman" w:hAnsi="Times New Roman"/>
                <w:bCs/>
                <w:sz w:val="24"/>
                <w:szCs w:val="22"/>
              </w:rPr>
            </w:pPr>
            <w:r w:rsidRPr="00D26DA1">
              <w:rPr>
                <w:rFonts w:ascii="Times New Roman" w:hAnsi="Times New Roman"/>
                <w:bCs/>
                <w:szCs w:val="22"/>
              </w:rPr>
              <w:t>-</w:t>
            </w:r>
            <w:r w:rsidR="00F840E8" w:rsidRPr="00D26DA1">
              <w:rPr>
                <w:rFonts w:ascii="Times New Roman" w:hAnsi="Times New Roman"/>
                <w:bCs/>
                <w:szCs w:val="22"/>
              </w:rPr>
              <w:t xml:space="preserve">Stefano Cascio. APE-Attestato di prestazione energetica dal sopralluogo alla </w:t>
            </w:r>
            <w:proofErr w:type="spellStart"/>
            <w:r w:rsidR="00F840E8" w:rsidRPr="00D26DA1">
              <w:rPr>
                <w:rFonts w:ascii="Times New Roman" w:hAnsi="Times New Roman"/>
                <w:bCs/>
                <w:szCs w:val="22"/>
              </w:rPr>
              <w:t>redazione.</w:t>
            </w:r>
            <w:r w:rsidRPr="00D26DA1">
              <w:rPr>
                <w:rFonts w:ascii="Times New Roman" w:hAnsi="Times New Roman"/>
                <w:bCs/>
                <w:szCs w:val="22"/>
              </w:rPr>
              <w:t>Ed</w:t>
            </w:r>
            <w:proofErr w:type="spellEnd"/>
            <w:r w:rsidRPr="00D26DA1">
              <w:rPr>
                <w:rFonts w:ascii="Times New Roman" w:hAnsi="Times New Roman"/>
                <w:bCs/>
                <w:szCs w:val="22"/>
              </w:rPr>
              <w:t>. GRAFILL</w:t>
            </w:r>
          </w:p>
          <w:p w:rsidR="00E40FB8" w:rsidRPr="00D26DA1" w:rsidRDefault="005A3C28" w:rsidP="00002551">
            <w:pPr>
              <w:jc w:val="both"/>
              <w:rPr>
                <w:rFonts w:ascii="Times New Roman" w:hAnsi="Times New Roman"/>
                <w:bCs/>
                <w:szCs w:val="22"/>
              </w:rPr>
            </w:pPr>
            <w:r w:rsidRPr="00D26DA1">
              <w:rPr>
                <w:rFonts w:ascii="Times New Roman" w:hAnsi="Times New Roman"/>
                <w:bCs/>
                <w:szCs w:val="22"/>
              </w:rPr>
              <w:t>-Legislazione e normativa vigente.</w:t>
            </w:r>
          </w:p>
          <w:p w:rsidR="005A3C28" w:rsidRPr="00D26DA1" w:rsidRDefault="005A3C28" w:rsidP="00002551">
            <w:pPr>
              <w:ind w:left="284" w:hanging="284"/>
              <w:jc w:val="both"/>
              <w:rPr>
                <w:rFonts w:ascii="Times New Roman" w:hAnsi="Times New Roman"/>
                <w:bCs/>
                <w:szCs w:val="22"/>
              </w:rPr>
            </w:pPr>
            <w:r w:rsidRPr="00D26DA1">
              <w:rPr>
                <w:rFonts w:ascii="Times New Roman" w:hAnsi="Times New Roman"/>
                <w:bCs/>
                <w:szCs w:val="22"/>
              </w:rPr>
              <w:t>-Appunti del corso</w:t>
            </w:r>
          </w:p>
          <w:p w:rsidR="00E40FB8" w:rsidRPr="00D26DA1" w:rsidRDefault="00E40FB8" w:rsidP="00002551">
            <w:pPr>
              <w:jc w:val="both"/>
              <w:rPr>
                <w:rFonts w:ascii="Times New Roman" w:hAnsi="Times New Roman"/>
                <w:bCs/>
                <w:szCs w:val="22"/>
              </w:rPr>
            </w:pPr>
          </w:p>
          <w:p w:rsidR="00E40FB8" w:rsidRPr="007021E7" w:rsidRDefault="00E40FB8" w:rsidP="00002551">
            <w:pPr>
              <w:jc w:val="both"/>
              <w:rPr>
                <w:rFonts w:ascii="Times New Roman" w:hAnsi="Times New Roman"/>
                <w:b/>
                <w:bCs/>
                <w:szCs w:val="22"/>
              </w:rPr>
            </w:pPr>
            <w:r w:rsidRPr="007021E7">
              <w:rPr>
                <w:rFonts w:ascii="Times New Roman" w:hAnsi="Times New Roman"/>
                <w:b/>
                <w:bCs/>
                <w:szCs w:val="22"/>
              </w:rPr>
              <w:t>Testi di approfondimento</w:t>
            </w:r>
          </w:p>
          <w:p w:rsidR="002C5033" w:rsidRPr="007021E7" w:rsidRDefault="002C5033" w:rsidP="00002551">
            <w:pPr>
              <w:jc w:val="both"/>
              <w:rPr>
                <w:rFonts w:ascii="Times New Roman" w:hAnsi="Times New Roman"/>
                <w:b/>
                <w:bCs/>
                <w:szCs w:val="22"/>
              </w:rPr>
            </w:pPr>
          </w:p>
          <w:p w:rsidR="002C5033" w:rsidRPr="007021E7" w:rsidRDefault="002C5033" w:rsidP="00002551">
            <w:pPr>
              <w:jc w:val="both"/>
              <w:rPr>
                <w:rFonts w:ascii="Times New Roman" w:hAnsi="Times New Roman"/>
                <w:b/>
                <w:bCs/>
                <w:szCs w:val="22"/>
              </w:rPr>
            </w:pPr>
          </w:p>
          <w:p w:rsidR="00E40FB8" w:rsidRPr="007021E7" w:rsidRDefault="00E40FB8" w:rsidP="00002551">
            <w:pPr>
              <w:jc w:val="both"/>
              <w:rPr>
                <w:rFonts w:ascii="Times New Roman" w:hAnsi="Times New Roman"/>
                <w:b/>
                <w:szCs w:val="22"/>
              </w:rPr>
            </w:pPr>
            <w:r w:rsidRPr="007021E7">
              <w:rPr>
                <w:rFonts w:ascii="Times New Roman" w:hAnsi="Times New Roman"/>
                <w:b/>
                <w:szCs w:val="22"/>
              </w:rPr>
              <w:t>Materiale didattico on-line</w:t>
            </w:r>
          </w:p>
          <w:p w:rsidR="00E40FB8" w:rsidRPr="007021E7" w:rsidRDefault="00E40FB8" w:rsidP="00002551">
            <w:pPr>
              <w:jc w:val="both"/>
              <w:rPr>
                <w:rFonts w:ascii="Times New Roman" w:hAnsi="Times New Roman"/>
                <w:b/>
                <w:bCs/>
                <w:szCs w:val="22"/>
              </w:rPr>
            </w:pPr>
          </w:p>
          <w:p w:rsidR="002C5033" w:rsidRPr="007021E7" w:rsidRDefault="002C5033" w:rsidP="00002551">
            <w:pPr>
              <w:jc w:val="both"/>
              <w:rPr>
                <w:rFonts w:ascii="Times New Roman" w:hAnsi="Times New Roman"/>
                <w:b/>
                <w:bCs/>
                <w:szCs w:val="22"/>
              </w:rPr>
            </w:pPr>
          </w:p>
        </w:tc>
      </w:tr>
    </w:tbl>
    <w:p w:rsidR="002C5033" w:rsidRPr="007021E7" w:rsidRDefault="002C5033" w:rsidP="00002551">
      <w:pPr>
        <w:jc w:val="both"/>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C5033" w:rsidRPr="007021E7" w:rsidTr="009A5FBF">
        <w:tc>
          <w:tcPr>
            <w:tcW w:w="9211" w:type="dxa"/>
            <w:shd w:val="clear" w:color="auto" w:fill="auto"/>
            <w:vAlign w:val="center"/>
          </w:tcPr>
          <w:p w:rsidR="002C5033" w:rsidRDefault="00DD5A2E" w:rsidP="00002551">
            <w:pPr>
              <w:jc w:val="both"/>
              <w:rPr>
                <w:rFonts w:ascii="Times New Roman" w:hAnsi="Times New Roman"/>
                <w:b/>
                <w:bCs/>
                <w:szCs w:val="22"/>
              </w:rPr>
            </w:pPr>
            <w:r w:rsidRPr="007021E7">
              <w:rPr>
                <w:rFonts w:ascii="Times New Roman" w:hAnsi="Times New Roman"/>
                <w:b/>
                <w:bCs/>
                <w:szCs w:val="22"/>
              </w:rPr>
              <w:lastRenderedPageBreak/>
              <w:t>METODI E MODALITA’ DI GESTIONE DEI RAPPORTI CON GLI STUDENTI</w:t>
            </w:r>
          </w:p>
          <w:p w:rsidR="00330A41" w:rsidRPr="007021E7" w:rsidRDefault="00330A41" w:rsidP="00002551">
            <w:pPr>
              <w:jc w:val="both"/>
              <w:rPr>
                <w:rFonts w:ascii="Times New Roman" w:hAnsi="Times New Roman"/>
                <w:b/>
                <w:bCs/>
                <w:szCs w:val="22"/>
              </w:rPr>
            </w:pPr>
          </w:p>
          <w:p w:rsidR="00153BEE" w:rsidRPr="00D26DA1" w:rsidRDefault="00153BEE" w:rsidP="00002551">
            <w:pPr>
              <w:jc w:val="both"/>
              <w:rPr>
                <w:rFonts w:ascii="Times New Roman" w:hAnsi="Times New Roman"/>
                <w:bCs/>
                <w:szCs w:val="22"/>
              </w:rPr>
            </w:pPr>
            <w:r w:rsidRPr="00D26DA1">
              <w:rPr>
                <w:rFonts w:ascii="Times New Roman" w:hAnsi="Times New Roman"/>
                <w:bCs/>
                <w:szCs w:val="22"/>
              </w:rPr>
              <w:t xml:space="preserve">All’inizio del corso, dopo aver descritto obiettivi, programma e metodi di verifica, il docente mette a disposizione degli studenti il materiale </w:t>
            </w:r>
            <w:proofErr w:type="gramStart"/>
            <w:r w:rsidRPr="00D26DA1">
              <w:rPr>
                <w:rFonts w:ascii="Times New Roman" w:hAnsi="Times New Roman"/>
                <w:bCs/>
                <w:szCs w:val="22"/>
              </w:rPr>
              <w:t>didattico .</w:t>
            </w:r>
            <w:proofErr w:type="gramEnd"/>
            <w:r w:rsidRPr="00D26DA1">
              <w:rPr>
                <w:rFonts w:ascii="Times New Roman" w:hAnsi="Times New Roman"/>
                <w:bCs/>
                <w:szCs w:val="22"/>
              </w:rPr>
              <w:t xml:space="preserve"> Contestualmente, si raccoglie l’elenco degli studenti che intendono iscriversi al corso, corredato di nome, cognome, matricola ed email.</w:t>
            </w:r>
          </w:p>
          <w:p w:rsidR="00462C6B" w:rsidRPr="00D26DA1" w:rsidRDefault="00153BEE" w:rsidP="00002551">
            <w:pPr>
              <w:jc w:val="both"/>
              <w:rPr>
                <w:rFonts w:ascii="Times New Roman" w:hAnsi="Times New Roman"/>
                <w:bCs/>
                <w:szCs w:val="22"/>
              </w:rPr>
            </w:pPr>
            <w:r w:rsidRPr="00D26DA1">
              <w:rPr>
                <w:rFonts w:ascii="Times New Roman" w:hAnsi="Times New Roman"/>
                <w:bCs/>
                <w:szCs w:val="22"/>
              </w:rPr>
              <w:t>Il docente è disponibile in ogni momento per un contatto con gli studenti, attraverso la propria e-mail e il proprio cellulare di servizio</w:t>
            </w:r>
            <w:r w:rsidR="00330A41" w:rsidRPr="00D26DA1">
              <w:rPr>
                <w:rFonts w:ascii="Times New Roman" w:hAnsi="Times New Roman"/>
                <w:bCs/>
                <w:szCs w:val="22"/>
              </w:rPr>
              <w:t>, con lo scopo di fissare gli appuntamenti per il ricevimento degli studenti.</w:t>
            </w:r>
          </w:p>
          <w:p w:rsidR="00462C6B" w:rsidRPr="00D26DA1" w:rsidRDefault="00462C6B" w:rsidP="00002551">
            <w:pPr>
              <w:jc w:val="both"/>
              <w:rPr>
                <w:rFonts w:ascii="Times New Roman" w:hAnsi="Times New Roman"/>
                <w:bCs/>
                <w:szCs w:val="22"/>
              </w:rPr>
            </w:pPr>
          </w:p>
          <w:p w:rsidR="00E3597B" w:rsidRDefault="00E3597B" w:rsidP="00002551">
            <w:pPr>
              <w:jc w:val="both"/>
              <w:rPr>
                <w:rFonts w:ascii="Times New Roman" w:hAnsi="Times New Roman"/>
                <w:b/>
                <w:bCs/>
                <w:szCs w:val="22"/>
              </w:rPr>
            </w:pPr>
          </w:p>
          <w:p w:rsidR="00E3597B" w:rsidRDefault="00E3597B" w:rsidP="00002551">
            <w:pPr>
              <w:jc w:val="both"/>
              <w:rPr>
                <w:rFonts w:ascii="Times New Roman" w:hAnsi="Times New Roman"/>
                <w:b/>
                <w:bCs/>
                <w:szCs w:val="22"/>
              </w:rPr>
            </w:pPr>
          </w:p>
          <w:p w:rsidR="00E3597B" w:rsidRDefault="00E3597B" w:rsidP="00002551">
            <w:pPr>
              <w:jc w:val="both"/>
              <w:rPr>
                <w:rFonts w:ascii="Times New Roman" w:hAnsi="Times New Roman"/>
                <w:b/>
                <w:bCs/>
                <w:szCs w:val="22"/>
              </w:rPr>
            </w:pPr>
          </w:p>
          <w:p w:rsidR="002C5033" w:rsidRPr="007021E7" w:rsidRDefault="002C5033" w:rsidP="00002551">
            <w:pPr>
              <w:jc w:val="both"/>
              <w:rPr>
                <w:rFonts w:ascii="Times New Roman" w:hAnsi="Times New Roman"/>
                <w:b/>
                <w:bCs/>
                <w:szCs w:val="22"/>
              </w:rPr>
            </w:pPr>
          </w:p>
        </w:tc>
      </w:tr>
    </w:tbl>
    <w:p w:rsidR="002C5033" w:rsidRPr="007021E7" w:rsidRDefault="002C5033" w:rsidP="00002551">
      <w:pPr>
        <w:jc w:val="both"/>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C5033" w:rsidRPr="007021E7" w:rsidTr="009A5FBF">
        <w:tc>
          <w:tcPr>
            <w:tcW w:w="9211" w:type="dxa"/>
            <w:shd w:val="clear" w:color="auto" w:fill="auto"/>
            <w:vAlign w:val="center"/>
          </w:tcPr>
          <w:p w:rsidR="002C5033" w:rsidRPr="007021E7" w:rsidRDefault="00DD5A2E" w:rsidP="00002551">
            <w:pPr>
              <w:jc w:val="both"/>
              <w:rPr>
                <w:rFonts w:ascii="Times New Roman" w:hAnsi="Times New Roman"/>
                <w:b/>
                <w:bCs/>
                <w:szCs w:val="22"/>
              </w:rPr>
            </w:pPr>
            <w:r w:rsidRPr="007021E7">
              <w:rPr>
                <w:rFonts w:ascii="Times New Roman" w:hAnsi="Times New Roman"/>
                <w:b/>
                <w:bCs/>
                <w:szCs w:val="22"/>
              </w:rPr>
              <w:t>DATE ESAMI PREVISTE</w:t>
            </w:r>
            <w:r w:rsidR="009A5FBF">
              <w:rPr>
                <w:rStyle w:val="Rimandonotaapidipagina"/>
                <w:rFonts w:ascii="Times New Roman" w:hAnsi="Times New Roman"/>
                <w:b/>
                <w:bCs/>
                <w:szCs w:val="22"/>
              </w:rPr>
              <w:footnoteReference w:id="1"/>
            </w:r>
          </w:p>
          <w:p w:rsidR="002C5033" w:rsidRPr="007021E7" w:rsidRDefault="002C5033" w:rsidP="00002551">
            <w:pPr>
              <w:jc w:val="both"/>
              <w:rPr>
                <w:rFonts w:ascii="Times New Roman" w:hAnsi="Times New Roman"/>
                <w:b/>
                <w:bCs/>
                <w:szCs w:val="22"/>
              </w:rPr>
            </w:pPr>
          </w:p>
          <w:p w:rsidR="009D6352" w:rsidRPr="00C275D3" w:rsidRDefault="009D6352" w:rsidP="009D6352">
            <w:pPr>
              <w:jc w:val="both"/>
              <w:rPr>
                <w:rFonts w:ascii="Times New Roman" w:hAnsi="Times New Roman"/>
                <w:bCs/>
                <w:szCs w:val="22"/>
              </w:rPr>
            </w:pPr>
            <w:r w:rsidRPr="00C275D3">
              <w:rPr>
                <w:rFonts w:ascii="Times New Roman" w:hAnsi="Times New Roman"/>
                <w:bCs/>
                <w:szCs w:val="22"/>
              </w:rPr>
              <w:t>2</w:t>
            </w:r>
            <w:r>
              <w:rPr>
                <w:rFonts w:ascii="Times New Roman" w:hAnsi="Times New Roman"/>
                <w:bCs/>
                <w:szCs w:val="22"/>
              </w:rPr>
              <w:t>7</w:t>
            </w:r>
            <w:r w:rsidRPr="00C275D3">
              <w:rPr>
                <w:rFonts w:ascii="Times New Roman" w:hAnsi="Times New Roman"/>
                <w:bCs/>
                <w:szCs w:val="22"/>
              </w:rPr>
              <w:t>/09/201</w:t>
            </w:r>
            <w:r>
              <w:rPr>
                <w:rFonts w:ascii="Times New Roman" w:hAnsi="Times New Roman"/>
                <w:bCs/>
                <w:szCs w:val="22"/>
              </w:rPr>
              <w:t>9</w:t>
            </w:r>
            <w:r w:rsidRPr="00C275D3">
              <w:rPr>
                <w:rFonts w:ascii="Times New Roman" w:hAnsi="Times New Roman"/>
                <w:bCs/>
                <w:szCs w:val="22"/>
              </w:rPr>
              <w:t>-26/10/201</w:t>
            </w:r>
            <w:r>
              <w:rPr>
                <w:rFonts w:ascii="Times New Roman" w:hAnsi="Times New Roman"/>
                <w:bCs/>
                <w:szCs w:val="22"/>
              </w:rPr>
              <w:t>9</w:t>
            </w:r>
            <w:r w:rsidRPr="00C275D3">
              <w:rPr>
                <w:rFonts w:ascii="Times New Roman" w:hAnsi="Times New Roman"/>
                <w:bCs/>
                <w:szCs w:val="22"/>
              </w:rPr>
              <w:t>-</w:t>
            </w:r>
            <w:r>
              <w:rPr>
                <w:rFonts w:ascii="Times New Roman" w:hAnsi="Times New Roman"/>
                <w:bCs/>
                <w:szCs w:val="22"/>
              </w:rPr>
              <w:t>12/12/2019-</w:t>
            </w:r>
            <w:r w:rsidRPr="00C275D3">
              <w:rPr>
                <w:rFonts w:ascii="Times New Roman" w:hAnsi="Times New Roman"/>
                <w:bCs/>
                <w:szCs w:val="22"/>
              </w:rPr>
              <w:t>01/02/20</w:t>
            </w:r>
            <w:r>
              <w:rPr>
                <w:rFonts w:ascii="Times New Roman" w:hAnsi="Times New Roman"/>
                <w:bCs/>
                <w:szCs w:val="22"/>
              </w:rPr>
              <w:t>20</w:t>
            </w:r>
            <w:r w:rsidRPr="00C275D3">
              <w:rPr>
                <w:rFonts w:ascii="Times New Roman" w:hAnsi="Times New Roman"/>
                <w:bCs/>
                <w:szCs w:val="22"/>
              </w:rPr>
              <w:t>-2</w:t>
            </w:r>
            <w:r>
              <w:rPr>
                <w:rFonts w:ascii="Times New Roman" w:hAnsi="Times New Roman"/>
                <w:bCs/>
                <w:szCs w:val="22"/>
              </w:rPr>
              <w:t>1</w:t>
            </w:r>
            <w:r w:rsidRPr="00C275D3">
              <w:rPr>
                <w:rFonts w:ascii="Times New Roman" w:hAnsi="Times New Roman"/>
                <w:bCs/>
                <w:szCs w:val="22"/>
              </w:rPr>
              <w:t>/02/20</w:t>
            </w:r>
            <w:r>
              <w:rPr>
                <w:rFonts w:ascii="Times New Roman" w:hAnsi="Times New Roman"/>
                <w:bCs/>
                <w:szCs w:val="22"/>
              </w:rPr>
              <w:t>20</w:t>
            </w:r>
            <w:r w:rsidRPr="00C275D3">
              <w:rPr>
                <w:rFonts w:ascii="Times New Roman" w:hAnsi="Times New Roman"/>
                <w:bCs/>
                <w:szCs w:val="22"/>
              </w:rPr>
              <w:t>-0</w:t>
            </w:r>
            <w:r>
              <w:rPr>
                <w:rFonts w:ascii="Times New Roman" w:hAnsi="Times New Roman"/>
                <w:bCs/>
                <w:szCs w:val="22"/>
              </w:rPr>
              <w:t>2</w:t>
            </w:r>
            <w:r w:rsidRPr="00C275D3">
              <w:rPr>
                <w:rFonts w:ascii="Times New Roman" w:hAnsi="Times New Roman"/>
                <w:bCs/>
                <w:szCs w:val="22"/>
              </w:rPr>
              <w:t>/07/20</w:t>
            </w:r>
            <w:r>
              <w:rPr>
                <w:rFonts w:ascii="Times New Roman" w:hAnsi="Times New Roman"/>
                <w:bCs/>
                <w:szCs w:val="22"/>
              </w:rPr>
              <w:t>20</w:t>
            </w:r>
            <w:r w:rsidRPr="00C275D3">
              <w:rPr>
                <w:rFonts w:ascii="Times New Roman" w:hAnsi="Times New Roman"/>
                <w:bCs/>
                <w:szCs w:val="22"/>
              </w:rPr>
              <w:t>-2</w:t>
            </w:r>
            <w:r>
              <w:rPr>
                <w:rFonts w:ascii="Times New Roman" w:hAnsi="Times New Roman"/>
                <w:bCs/>
                <w:szCs w:val="22"/>
              </w:rPr>
              <w:t>4</w:t>
            </w:r>
            <w:r w:rsidRPr="00C275D3">
              <w:rPr>
                <w:rFonts w:ascii="Times New Roman" w:hAnsi="Times New Roman"/>
                <w:bCs/>
                <w:szCs w:val="22"/>
              </w:rPr>
              <w:t>/07/20</w:t>
            </w:r>
            <w:r>
              <w:rPr>
                <w:rFonts w:ascii="Times New Roman" w:hAnsi="Times New Roman"/>
                <w:bCs/>
                <w:szCs w:val="22"/>
              </w:rPr>
              <w:t>20-</w:t>
            </w:r>
            <w:r w:rsidRPr="00C275D3">
              <w:rPr>
                <w:rFonts w:ascii="Times New Roman" w:hAnsi="Times New Roman"/>
                <w:bCs/>
                <w:szCs w:val="22"/>
              </w:rPr>
              <w:t>2</w:t>
            </w:r>
            <w:r>
              <w:rPr>
                <w:rFonts w:ascii="Times New Roman" w:hAnsi="Times New Roman"/>
                <w:bCs/>
                <w:szCs w:val="22"/>
              </w:rPr>
              <w:t>6</w:t>
            </w:r>
            <w:r w:rsidRPr="00C275D3">
              <w:rPr>
                <w:rFonts w:ascii="Times New Roman" w:hAnsi="Times New Roman"/>
                <w:bCs/>
                <w:szCs w:val="22"/>
              </w:rPr>
              <w:t>/09/20</w:t>
            </w:r>
            <w:r>
              <w:rPr>
                <w:rFonts w:ascii="Times New Roman" w:hAnsi="Times New Roman"/>
                <w:bCs/>
                <w:szCs w:val="22"/>
              </w:rPr>
              <w:t>20</w:t>
            </w:r>
            <w:r w:rsidRPr="00C275D3">
              <w:rPr>
                <w:rFonts w:ascii="Times New Roman" w:hAnsi="Times New Roman"/>
                <w:bCs/>
                <w:szCs w:val="22"/>
              </w:rPr>
              <w:t>-2</w:t>
            </w:r>
            <w:r>
              <w:rPr>
                <w:rFonts w:ascii="Times New Roman" w:hAnsi="Times New Roman"/>
                <w:bCs/>
                <w:szCs w:val="22"/>
              </w:rPr>
              <w:t>4</w:t>
            </w:r>
            <w:r w:rsidRPr="00C275D3">
              <w:rPr>
                <w:rFonts w:ascii="Times New Roman" w:hAnsi="Times New Roman"/>
                <w:bCs/>
                <w:szCs w:val="22"/>
              </w:rPr>
              <w:t>/10/20</w:t>
            </w:r>
            <w:r>
              <w:rPr>
                <w:rFonts w:ascii="Times New Roman" w:hAnsi="Times New Roman"/>
                <w:bCs/>
                <w:szCs w:val="22"/>
              </w:rPr>
              <w:t>20</w:t>
            </w:r>
          </w:p>
          <w:p w:rsidR="002C5033" w:rsidRPr="007021E7" w:rsidRDefault="002C5033" w:rsidP="00002551">
            <w:pPr>
              <w:jc w:val="both"/>
              <w:rPr>
                <w:rFonts w:ascii="Times New Roman" w:hAnsi="Times New Roman"/>
                <w:b/>
                <w:bCs/>
                <w:szCs w:val="22"/>
              </w:rPr>
            </w:pPr>
          </w:p>
        </w:tc>
      </w:tr>
    </w:tbl>
    <w:p w:rsidR="00BF7073" w:rsidRPr="007021E7" w:rsidRDefault="00BF7073" w:rsidP="00002551">
      <w:pPr>
        <w:jc w:val="both"/>
        <w:rPr>
          <w:rFonts w:ascii="Times New Roman" w:hAnsi="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C5033" w:rsidRPr="007021E7" w:rsidTr="00D50BE2">
        <w:tc>
          <w:tcPr>
            <w:tcW w:w="9211" w:type="dxa"/>
            <w:shd w:val="clear" w:color="auto" w:fill="auto"/>
          </w:tcPr>
          <w:p w:rsidR="00D21471" w:rsidRPr="007021E7" w:rsidRDefault="00D21471" w:rsidP="00002551">
            <w:pPr>
              <w:jc w:val="both"/>
              <w:rPr>
                <w:rFonts w:ascii="Times New Roman" w:hAnsi="Times New Roman"/>
                <w:b/>
                <w:bCs/>
                <w:szCs w:val="22"/>
              </w:rPr>
            </w:pPr>
            <w:r w:rsidRPr="007021E7">
              <w:rPr>
                <w:rFonts w:ascii="Times New Roman" w:hAnsi="Times New Roman"/>
                <w:b/>
                <w:bCs/>
                <w:szCs w:val="22"/>
              </w:rPr>
              <w:t xml:space="preserve">SEMINARI DI ESTERNI </w:t>
            </w:r>
          </w:p>
          <w:p w:rsidR="00D21471" w:rsidRPr="007021E7" w:rsidRDefault="00D21471" w:rsidP="00002551">
            <w:pPr>
              <w:jc w:val="both"/>
              <w:rPr>
                <w:rFonts w:ascii="Times New Roman" w:hAnsi="Times New Roman"/>
                <w:b/>
                <w:bCs/>
                <w:szCs w:val="22"/>
              </w:rPr>
            </w:pPr>
          </w:p>
          <w:p w:rsidR="00D21471" w:rsidRPr="007021E7" w:rsidRDefault="003F4674" w:rsidP="00002551">
            <w:pPr>
              <w:jc w:val="both"/>
              <w:rPr>
                <w:rFonts w:ascii="Times New Roman" w:hAnsi="Times New Roman"/>
                <w:b/>
                <w:bCs/>
                <w:szCs w:val="22"/>
              </w:rPr>
            </w:pPr>
            <w:r w:rsidRPr="007021E7">
              <w:rPr>
                <w:rFonts w:ascii="Times New Roman" w:hAnsi="Times New Roman"/>
                <w:b/>
                <w:bCs/>
                <w:szCs w:val="22"/>
              </w:rPr>
              <w:t xml:space="preserve">SI </w:t>
            </w:r>
            <w:r w:rsidR="00D21471" w:rsidRPr="007021E7">
              <w:rPr>
                <w:rFonts w:ascii="Times New Roman" w:hAnsi="Times New Roman"/>
                <w:b/>
                <w:bCs/>
                <w:szCs w:val="22"/>
              </w:rPr>
              <w:t xml:space="preserve"> </w:t>
            </w:r>
            <w:r w:rsidRPr="007021E7">
              <w:rPr>
                <w:rFonts w:ascii="Times New Roman" w:hAnsi="Times New Roman"/>
                <w:b/>
                <w:bCs/>
                <w:szCs w:val="22"/>
              </w:rPr>
              <w:t xml:space="preserve">    </w:t>
            </w:r>
            <w:r w:rsidR="00362911">
              <w:rPr>
                <w:rFonts w:ascii="Times New Roman" w:hAnsi="Times New Roman"/>
                <w:b/>
                <w:bCs/>
                <w:szCs w:val="22"/>
              </w:rPr>
              <w:t>x</w:t>
            </w:r>
            <w:r w:rsidRPr="007021E7">
              <w:rPr>
                <w:rFonts w:ascii="Times New Roman" w:hAnsi="Times New Roman"/>
                <w:b/>
                <w:bCs/>
                <w:szCs w:val="22"/>
              </w:rPr>
              <w:t xml:space="preserve">   </w:t>
            </w:r>
            <w:r w:rsidRPr="007021E7">
              <w:rPr>
                <w:rFonts w:ascii="Times New Roman" w:hAnsi="Times New Roman"/>
                <w:bCs/>
                <w:szCs w:val="22"/>
              </w:rPr>
              <w:t xml:space="preserve">      </w:t>
            </w:r>
            <w:r w:rsidR="00D21471" w:rsidRPr="007021E7">
              <w:rPr>
                <w:rFonts w:ascii="Times New Roman" w:hAnsi="Times New Roman"/>
                <w:b/>
                <w:bCs/>
                <w:szCs w:val="22"/>
              </w:rPr>
              <w:t>NO</w:t>
            </w:r>
            <w:r w:rsidRPr="007021E7">
              <w:rPr>
                <w:rFonts w:ascii="Times New Roman" w:hAnsi="Times New Roman"/>
                <w:b/>
                <w:bCs/>
                <w:szCs w:val="22"/>
              </w:rPr>
              <w:t xml:space="preserve">        </w:t>
            </w:r>
            <w:r w:rsidR="00362911" w:rsidRPr="00362911">
              <w:rPr>
                <w:rFonts w:ascii="Segoe UI Symbol" w:hAnsi="Segoe UI Symbol" w:cs="Segoe UI Symbol"/>
                <w:bCs/>
                <w:szCs w:val="22"/>
              </w:rPr>
              <w:t>◻</w:t>
            </w:r>
          </w:p>
          <w:p w:rsidR="002C5033" w:rsidRPr="007021E7" w:rsidRDefault="002C5033" w:rsidP="00002551">
            <w:pPr>
              <w:jc w:val="both"/>
              <w:rPr>
                <w:rFonts w:ascii="Times New Roman" w:hAnsi="Times New Roman"/>
                <w:b/>
                <w:bCs/>
                <w:szCs w:val="22"/>
              </w:rPr>
            </w:pPr>
          </w:p>
        </w:tc>
      </w:tr>
    </w:tbl>
    <w:p w:rsidR="00A927B1" w:rsidRPr="007021E7" w:rsidRDefault="00A927B1" w:rsidP="00002551">
      <w:pPr>
        <w:jc w:val="both"/>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62C6B" w:rsidRPr="007021E7" w:rsidTr="008F652D">
        <w:tc>
          <w:tcPr>
            <w:tcW w:w="9211" w:type="dxa"/>
            <w:shd w:val="clear" w:color="auto" w:fill="auto"/>
          </w:tcPr>
          <w:p w:rsidR="00D21471" w:rsidRPr="007021E7" w:rsidRDefault="009A5FBF" w:rsidP="00002551">
            <w:pPr>
              <w:jc w:val="both"/>
              <w:rPr>
                <w:rFonts w:ascii="Times New Roman" w:hAnsi="Times New Roman"/>
                <w:b/>
                <w:bCs/>
                <w:szCs w:val="22"/>
              </w:rPr>
            </w:pPr>
            <w:r>
              <w:rPr>
                <w:rFonts w:ascii="Times New Roman" w:hAnsi="Times New Roman"/>
                <w:b/>
                <w:bCs/>
                <w:szCs w:val="22"/>
              </w:rPr>
              <w:t>ALTRE INFORMAZIONI</w:t>
            </w:r>
          </w:p>
          <w:p w:rsidR="00D21471" w:rsidRPr="00D26DA1" w:rsidRDefault="00D21471" w:rsidP="00002551">
            <w:pPr>
              <w:jc w:val="both"/>
              <w:rPr>
                <w:rFonts w:ascii="Times New Roman" w:hAnsi="Times New Roman"/>
                <w:bCs/>
                <w:szCs w:val="22"/>
              </w:rPr>
            </w:pPr>
          </w:p>
          <w:p w:rsidR="00D21471" w:rsidRPr="00D26DA1" w:rsidRDefault="003E7482" w:rsidP="00002551">
            <w:pPr>
              <w:jc w:val="both"/>
              <w:rPr>
                <w:rFonts w:ascii="Times New Roman" w:hAnsi="Times New Roman"/>
                <w:bCs/>
                <w:szCs w:val="22"/>
              </w:rPr>
            </w:pPr>
            <w:r w:rsidRPr="00D26DA1">
              <w:rPr>
                <w:rFonts w:ascii="Times New Roman" w:hAnsi="Times New Roman"/>
                <w:bCs/>
                <w:szCs w:val="22"/>
              </w:rPr>
              <w:t>Il docente consiglia di seguire assiduamente il corso.</w:t>
            </w:r>
          </w:p>
          <w:p w:rsidR="00D21471" w:rsidRPr="007021E7" w:rsidRDefault="00D21471" w:rsidP="00002551">
            <w:pPr>
              <w:jc w:val="both"/>
              <w:rPr>
                <w:rFonts w:ascii="Times New Roman" w:hAnsi="Times New Roman"/>
                <w:b/>
                <w:bCs/>
                <w:szCs w:val="22"/>
              </w:rPr>
            </w:pPr>
          </w:p>
          <w:p w:rsidR="00462C6B" w:rsidRPr="007021E7" w:rsidRDefault="00462C6B" w:rsidP="00002551">
            <w:pPr>
              <w:jc w:val="both"/>
              <w:rPr>
                <w:rFonts w:ascii="Times New Roman" w:hAnsi="Times New Roman"/>
                <w:b/>
                <w:bCs/>
                <w:szCs w:val="22"/>
              </w:rPr>
            </w:pPr>
          </w:p>
        </w:tc>
      </w:tr>
    </w:tbl>
    <w:p w:rsidR="00462C6B" w:rsidRPr="007021E7" w:rsidRDefault="00462C6B" w:rsidP="00462C6B">
      <w:pPr>
        <w:jc w:val="center"/>
        <w:rPr>
          <w:rFonts w:ascii="Times New Roman" w:hAnsi="Times New Roman"/>
          <w:b/>
          <w:bCs/>
          <w:szCs w:val="22"/>
        </w:rPr>
      </w:pPr>
    </w:p>
    <w:p w:rsidR="00914C99" w:rsidRDefault="00EF4146" w:rsidP="00C90B06">
      <w:pPr>
        <w:jc w:val="center"/>
        <w:rPr>
          <w:rFonts w:ascii="Times New Roman" w:hAnsi="Times New Roman"/>
          <w:b/>
        </w:rPr>
      </w:pPr>
      <w:r>
        <w:rPr>
          <w:rFonts w:ascii="Times New Roman" w:hAnsi="Times New Roman"/>
          <w:b/>
          <w:bCs/>
          <w:szCs w:val="22"/>
        </w:rPr>
        <w:br w:type="page"/>
      </w:r>
      <w:proofErr w:type="spellStart"/>
      <w:r w:rsidRPr="00EF4146">
        <w:rPr>
          <w:rFonts w:ascii="Times New Roman" w:hAnsi="Times New Roman"/>
          <w:b/>
        </w:rPr>
        <w:lastRenderedPageBreak/>
        <w:t>Academic</w:t>
      </w:r>
      <w:proofErr w:type="spellEnd"/>
      <w:r w:rsidRPr="00EF4146">
        <w:rPr>
          <w:rFonts w:ascii="Times New Roman" w:hAnsi="Times New Roman"/>
          <w:b/>
        </w:rPr>
        <w:t xml:space="preserve"> </w:t>
      </w:r>
      <w:proofErr w:type="spellStart"/>
      <w:r w:rsidRPr="00EF4146">
        <w:rPr>
          <w:rFonts w:ascii="Times New Roman" w:hAnsi="Times New Roman"/>
          <w:b/>
        </w:rPr>
        <w:t>Year</w:t>
      </w:r>
      <w:proofErr w:type="spellEnd"/>
      <w:r>
        <w:rPr>
          <w:rFonts w:ascii="Times New Roman" w:hAnsi="Times New Roman"/>
          <w:b/>
        </w:rPr>
        <w:t xml:space="preserve"> 201</w:t>
      </w:r>
      <w:r w:rsidR="00183F7B">
        <w:rPr>
          <w:rFonts w:ascii="Times New Roman" w:hAnsi="Times New Roman"/>
          <w:b/>
        </w:rPr>
        <w:t>8</w:t>
      </w:r>
      <w:r>
        <w:rPr>
          <w:rFonts w:ascii="Times New Roman" w:hAnsi="Times New Roman"/>
          <w:b/>
        </w:rPr>
        <w:t>-201</w:t>
      </w:r>
      <w:r w:rsidR="00183F7B">
        <w:rPr>
          <w:rFonts w:ascii="Times New Roman" w:hAnsi="Times New Roman"/>
          <w:b/>
        </w:rPr>
        <w:t>9</w:t>
      </w:r>
    </w:p>
    <w:p w:rsidR="00EF4146" w:rsidRPr="00EF4146" w:rsidRDefault="00EF4146" w:rsidP="00C90B06">
      <w:pPr>
        <w:jc w:val="center"/>
        <w:rPr>
          <w:rFonts w:ascii="Times New Roman" w:hAnsi="Times New Roman"/>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B0212" w:rsidRPr="007021E7" w:rsidTr="00EF4146">
        <w:tc>
          <w:tcPr>
            <w:tcW w:w="9211" w:type="dxa"/>
            <w:shd w:val="clear" w:color="auto" w:fill="auto"/>
            <w:vAlign w:val="center"/>
          </w:tcPr>
          <w:p w:rsidR="00FB0212" w:rsidRDefault="00264E21" w:rsidP="00EF4146">
            <w:pPr>
              <w:rPr>
                <w:rFonts w:ascii="Times New Roman" w:hAnsi="Times New Roman"/>
                <w:b/>
                <w:szCs w:val="22"/>
              </w:rPr>
            </w:pPr>
            <w:r w:rsidRPr="007021E7">
              <w:rPr>
                <w:rFonts w:ascii="Times New Roman" w:hAnsi="Times New Roman"/>
                <w:szCs w:val="22"/>
              </w:rPr>
              <w:br w:type="page"/>
            </w:r>
            <w:r w:rsidR="00FB0212" w:rsidRPr="007021E7">
              <w:rPr>
                <w:rFonts w:ascii="Times New Roman" w:hAnsi="Times New Roman"/>
                <w:b/>
                <w:szCs w:val="22"/>
              </w:rPr>
              <w:t>COURSE</w:t>
            </w:r>
          </w:p>
          <w:p w:rsidR="005A3C28" w:rsidRPr="007021E7" w:rsidRDefault="005A3C28" w:rsidP="00EF4146">
            <w:pPr>
              <w:rPr>
                <w:rFonts w:ascii="Times New Roman" w:hAnsi="Times New Roman"/>
                <w:b/>
                <w:bCs/>
                <w:szCs w:val="22"/>
              </w:rPr>
            </w:pPr>
            <w:r>
              <w:rPr>
                <w:rFonts w:ascii="Times New Roman" w:hAnsi="Times New Roman"/>
                <w:b/>
                <w:szCs w:val="22"/>
              </w:rPr>
              <w:t>Energy building</w:t>
            </w:r>
          </w:p>
          <w:p w:rsidR="00FB0212" w:rsidRPr="007021E7" w:rsidRDefault="00FB0212" w:rsidP="00EF4146">
            <w:pPr>
              <w:rPr>
                <w:rFonts w:ascii="Times New Roman" w:hAnsi="Times New Roman"/>
                <w:b/>
                <w:bCs/>
                <w:szCs w:val="22"/>
              </w:rPr>
            </w:pPr>
          </w:p>
        </w:tc>
      </w:tr>
    </w:tbl>
    <w:p w:rsidR="00FB0212" w:rsidRDefault="00FB0212" w:rsidP="00FB0212">
      <w:pPr>
        <w:rPr>
          <w:rFonts w:ascii="Times New Roman" w:hAnsi="Times New Roman"/>
          <w:szCs w:val="22"/>
        </w:rPr>
      </w:pPr>
    </w:p>
    <w:p w:rsidR="00B65206" w:rsidRPr="007021E7" w:rsidRDefault="00B65206" w:rsidP="00FB0212">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B0212" w:rsidRPr="00EB04D0" w:rsidTr="00EF4146">
        <w:tc>
          <w:tcPr>
            <w:tcW w:w="9211" w:type="dxa"/>
            <w:shd w:val="clear" w:color="auto" w:fill="auto"/>
            <w:vAlign w:val="center"/>
          </w:tcPr>
          <w:p w:rsidR="00FB0212" w:rsidRPr="007021E7" w:rsidRDefault="00FB0212" w:rsidP="00EF4146">
            <w:pPr>
              <w:rPr>
                <w:rFonts w:ascii="Times New Roman" w:hAnsi="Times New Roman"/>
                <w:b/>
                <w:bCs/>
                <w:szCs w:val="22"/>
                <w:lang w:val="en-US"/>
              </w:rPr>
            </w:pPr>
            <w:r w:rsidRPr="007021E7">
              <w:rPr>
                <w:rFonts w:ascii="Times New Roman" w:hAnsi="Times New Roman"/>
                <w:b/>
                <w:szCs w:val="22"/>
                <w:lang w:val="en-US"/>
              </w:rPr>
              <w:t xml:space="preserve">TYPE </w:t>
            </w:r>
            <w:proofErr w:type="gramStart"/>
            <w:r w:rsidRPr="007021E7">
              <w:rPr>
                <w:rFonts w:ascii="Times New Roman" w:hAnsi="Times New Roman"/>
                <w:b/>
                <w:szCs w:val="22"/>
                <w:lang w:val="en-US"/>
              </w:rPr>
              <w:t>OF  EDUCATIONAL</w:t>
            </w:r>
            <w:proofErr w:type="gramEnd"/>
            <w:r w:rsidRPr="007021E7">
              <w:rPr>
                <w:rFonts w:ascii="Times New Roman" w:hAnsi="Times New Roman"/>
                <w:b/>
                <w:szCs w:val="22"/>
                <w:lang w:val="en-US"/>
              </w:rPr>
              <w:t xml:space="preserve"> ACTIVITY: </w:t>
            </w:r>
          </w:p>
          <w:p w:rsidR="00FB0212" w:rsidRPr="007021E7" w:rsidRDefault="00FB0212" w:rsidP="00EF4146">
            <w:pPr>
              <w:rPr>
                <w:rFonts w:ascii="Times New Roman" w:hAnsi="Times New Roman"/>
                <w:b/>
                <w:bCs/>
                <w:szCs w:val="22"/>
                <w:lang w:val="en-US"/>
              </w:rPr>
            </w:pPr>
          </w:p>
          <w:p w:rsidR="00FB0212" w:rsidRPr="007021E7" w:rsidRDefault="00FB0212" w:rsidP="00EF4146">
            <w:pPr>
              <w:rPr>
                <w:rFonts w:ascii="Times New Roman" w:hAnsi="Times New Roman"/>
                <w:bCs/>
                <w:szCs w:val="22"/>
                <w:lang w:val="en-US"/>
              </w:rPr>
            </w:pPr>
            <w:r w:rsidRPr="007021E7">
              <w:rPr>
                <w:rFonts w:ascii="Times New Roman" w:hAnsi="Times New Roman"/>
                <w:szCs w:val="22"/>
                <w:lang w:val="en-US"/>
              </w:rPr>
              <w:t>Basic</w:t>
            </w:r>
            <w:r w:rsidRPr="007021E7">
              <w:rPr>
                <w:rFonts w:ascii="Times New Roman" w:hAnsi="Times New Roman"/>
                <w:bCs/>
                <w:szCs w:val="22"/>
                <w:lang w:val="en-US"/>
              </w:rPr>
              <w:t xml:space="preserve">                           </w:t>
            </w:r>
            <w:r w:rsidR="00B65206">
              <w:rPr>
                <w:rFonts w:ascii="Times New Roman" w:hAnsi="Times New Roman"/>
                <w:bCs/>
                <w:szCs w:val="22"/>
                <w:lang w:val="en-US"/>
              </w:rPr>
              <w:t xml:space="preserve">  </w:t>
            </w:r>
            <w:r w:rsidRPr="007021E7">
              <w:rPr>
                <w:rFonts w:ascii="Times New Roman" w:hAnsi="Times New Roman"/>
                <w:bCs/>
                <w:szCs w:val="22"/>
                <w:lang w:val="en-US"/>
              </w:rPr>
              <w:t xml:space="preserve"> </w:t>
            </w:r>
            <w:r w:rsidR="00F61AAD">
              <w:rPr>
                <w:rFonts w:ascii="Times New Roman" w:hAnsi="Times New Roman"/>
                <w:bCs/>
                <w:szCs w:val="22"/>
                <w:lang w:val="en-US"/>
              </w:rPr>
              <w:t xml:space="preserve"> </w:t>
            </w:r>
            <w:r w:rsidRPr="007021E7">
              <w:rPr>
                <w:rFonts w:ascii="Times New Roman" w:hAnsi="Times New Roman"/>
                <w:bCs/>
                <w:szCs w:val="22"/>
                <w:lang w:val="en-US"/>
              </w:rPr>
              <w:t xml:space="preserve"> </w:t>
            </w:r>
            <w:r w:rsidR="005A3C28">
              <w:rPr>
                <w:rFonts w:ascii="Times New Roman" w:hAnsi="Times New Roman"/>
                <w:bCs/>
                <w:szCs w:val="22"/>
                <w:lang w:val="en-US"/>
              </w:rPr>
              <w:t>x</w:t>
            </w:r>
          </w:p>
          <w:p w:rsidR="00FB0212" w:rsidRPr="007021E7" w:rsidRDefault="00FB0212" w:rsidP="00EF4146">
            <w:pPr>
              <w:rPr>
                <w:rFonts w:ascii="Times New Roman" w:hAnsi="Times New Roman"/>
                <w:bCs/>
                <w:szCs w:val="22"/>
                <w:lang w:val="en-US"/>
              </w:rPr>
            </w:pPr>
            <w:r w:rsidRPr="007021E7">
              <w:rPr>
                <w:rFonts w:ascii="Times New Roman" w:hAnsi="Times New Roman"/>
                <w:szCs w:val="22"/>
                <w:lang w:val="en-US"/>
              </w:rPr>
              <w:t>Characterizing</w:t>
            </w:r>
            <w:r w:rsidRPr="007021E7">
              <w:rPr>
                <w:rFonts w:ascii="Times New Roman" w:hAnsi="Times New Roman"/>
                <w:bCs/>
                <w:szCs w:val="22"/>
                <w:lang w:val="en-US"/>
              </w:rPr>
              <w:t xml:space="preserve">                 ◻</w:t>
            </w:r>
          </w:p>
          <w:p w:rsidR="00FB0212" w:rsidRPr="007021E7" w:rsidRDefault="00FB0212" w:rsidP="00EF4146">
            <w:pPr>
              <w:rPr>
                <w:rFonts w:ascii="Times New Roman" w:hAnsi="Times New Roman"/>
                <w:bCs/>
                <w:szCs w:val="22"/>
                <w:lang w:val="en-US"/>
              </w:rPr>
            </w:pPr>
            <w:r w:rsidRPr="007021E7">
              <w:rPr>
                <w:rFonts w:ascii="Times New Roman" w:hAnsi="Times New Roman"/>
                <w:szCs w:val="22"/>
                <w:lang w:val="en-US"/>
              </w:rPr>
              <w:t>Affine</w:t>
            </w:r>
            <w:r w:rsidRPr="007021E7">
              <w:rPr>
                <w:rFonts w:ascii="Times New Roman" w:hAnsi="Times New Roman"/>
                <w:bCs/>
                <w:szCs w:val="22"/>
                <w:lang w:val="en-US"/>
              </w:rPr>
              <w:t xml:space="preserve">                         </w:t>
            </w:r>
            <w:r w:rsidR="00B65206">
              <w:rPr>
                <w:rFonts w:ascii="Times New Roman" w:hAnsi="Times New Roman"/>
                <w:bCs/>
                <w:szCs w:val="22"/>
                <w:lang w:val="en-US"/>
              </w:rPr>
              <w:t xml:space="preserve"> </w:t>
            </w:r>
            <w:r w:rsidRPr="007021E7">
              <w:rPr>
                <w:rFonts w:ascii="Times New Roman" w:hAnsi="Times New Roman"/>
                <w:bCs/>
                <w:szCs w:val="22"/>
                <w:lang w:val="en-US"/>
              </w:rPr>
              <w:t xml:space="preserve">    ◻</w:t>
            </w:r>
          </w:p>
          <w:p w:rsidR="00FB0212" w:rsidRPr="007021E7" w:rsidRDefault="00FB0212" w:rsidP="00EF4146">
            <w:pPr>
              <w:rPr>
                <w:rFonts w:ascii="Times New Roman" w:hAnsi="Times New Roman"/>
                <w:bCs/>
                <w:szCs w:val="22"/>
                <w:lang w:val="en-US"/>
              </w:rPr>
            </w:pPr>
            <w:r w:rsidRPr="007021E7">
              <w:rPr>
                <w:rFonts w:ascii="Times New Roman" w:hAnsi="Times New Roman"/>
                <w:szCs w:val="22"/>
                <w:lang w:val="en-US"/>
              </w:rPr>
              <w:t>Free choice</w:t>
            </w:r>
            <w:r w:rsidRPr="007021E7">
              <w:rPr>
                <w:rFonts w:ascii="Times New Roman" w:hAnsi="Times New Roman"/>
                <w:bCs/>
                <w:szCs w:val="22"/>
                <w:lang w:val="en-US"/>
              </w:rPr>
              <w:t xml:space="preserve">                     </w:t>
            </w:r>
            <w:r w:rsidR="00F61AAD">
              <w:rPr>
                <w:rFonts w:ascii="Times New Roman" w:hAnsi="Times New Roman"/>
                <w:bCs/>
                <w:szCs w:val="22"/>
                <w:lang w:val="en-US"/>
              </w:rPr>
              <w:t xml:space="preserve"> </w:t>
            </w:r>
            <w:r w:rsidRPr="007021E7">
              <w:rPr>
                <w:rFonts w:ascii="Times New Roman" w:hAnsi="Times New Roman"/>
                <w:bCs/>
                <w:szCs w:val="22"/>
                <w:lang w:val="en-US"/>
              </w:rPr>
              <w:t>◻</w:t>
            </w:r>
          </w:p>
          <w:p w:rsidR="00FB0212" w:rsidRPr="007021E7" w:rsidRDefault="00FB0212" w:rsidP="00EF4146">
            <w:pPr>
              <w:rPr>
                <w:rFonts w:ascii="Times New Roman" w:hAnsi="Times New Roman"/>
                <w:bCs/>
                <w:szCs w:val="22"/>
                <w:lang w:val="en-US"/>
              </w:rPr>
            </w:pPr>
            <w:r w:rsidRPr="007021E7">
              <w:rPr>
                <w:rFonts w:ascii="Times New Roman" w:hAnsi="Times New Roman"/>
                <w:bCs/>
                <w:szCs w:val="22"/>
                <w:lang w:val="en-US"/>
              </w:rPr>
              <w:t>Other                               ◻</w:t>
            </w:r>
          </w:p>
          <w:p w:rsidR="00FB0212" w:rsidRPr="007021E7" w:rsidRDefault="00FB0212" w:rsidP="00EF4146">
            <w:pPr>
              <w:rPr>
                <w:rFonts w:ascii="Times New Roman" w:hAnsi="Times New Roman"/>
                <w:bCs/>
                <w:szCs w:val="22"/>
                <w:lang w:val="en-US"/>
              </w:rPr>
            </w:pPr>
          </w:p>
        </w:tc>
      </w:tr>
    </w:tbl>
    <w:p w:rsidR="00FB0212" w:rsidRDefault="00FB0212" w:rsidP="00FB0212">
      <w:pPr>
        <w:rPr>
          <w:rFonts w:ascii="Times New Roman" w:hAnsi="Times New Roman"/>
          <w:szCs w:val="22"/>
          <w:lang w:val="en-US"/>
        </w:rPr>
      </w:pPr>
    </w:p>
    <w:p w:rsidR="00B65206" w:rsidRPr="007021E7" w:rsidRDefault="00B65206" w:rsidP="00FB0212">
      <w:pPr>
        <w:rPr>
          <w:rFonts w:ascii="Times New Roman" w:hAnsi="Times New Roman"/>
          <w:szCs w:val="22"/>
          <w:lang w:val="en-US"/>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FB0212" w:rsidRPr="00EB04D0" w:rsidTr="00EF4146">
        <w:tc>
          <w:tcPr>
            <w:tcW w:w="9211" w:type="dxa"/>
            <w:shd w:val="clear" w:color="auto" w:fill="auto"/>
            <w:vAlign w:val="center"/>
          </w:tcPr>
          <w:p w:rsidR="00FB0212" w:rsidRPr="00BA4DD5" w:rsidRDefault="00416F61" w:rsidP="00EF4146">
            <w:pPr>
              <w:spacing w:line="276" w:lineRule="auto"/>
              <w:rPr>
                <w:rFonts w:ascii="Times New Roman" w:hAnsi="Times New Roman"/>
                <w:b/>
                <w:bCs/>
                <w:szCs w:val="22"/>
                <w:lang w:val="en-GB"/>
              </w:rPr>
            </w:pPr>
            <w:r w:rsidRPr="00BA4DD5">
              <w:rPr>
                <w:rFonts w:ascii="Times New Roman" w:hAnsi="Times New Roman"/>
                <w:b/>
                <w:bCs/>
                <w:szCs w:val="22"/>
                <w:lang w:val="en-GB"/>
              </w:rPr>
              <w:t>PROGRAM</w:t>
            </w:r>
          </w:p>
          <w:p w:rsidR="00416F61" w:rsidRPr="00BA4DD5" w:rsidRDefault="00416F61" w:rsidP="00EF4146">
            <w:pPr>
              <w:spacing w:line="276" w:lineRule="auto"/>
              <w:rPr>
                <w:rFonts w:ascii="Times New Roman" w:hAnsi="Times New Roman"/>
                <w:b/>
                <w:bCs/>
                <w:szCs w:val="22"/>
                <w:lang w:val="en-GB"/>
              </w:rPr>
            </w:pPr>
          </w:p>
          <w:p w:rsidR="00FB0212" w:rsidRPr="00416F61" w:rsidRDefault="00B65206" w:rsidP="00EF4146">
            <w:pPr>
              <w:spacing w:line="276" w:lineRule="auto"/>
              <w:rPr>
                <w:rFonts w:ascii="Times New Roman" w:hAnsi="Times New Roman"/>
                <w:bCs/>
                <w:szCs w:val="22"/>
                <w:lang w:val="en-US"/>
              </w:rPr>
            </w:pPr>
            <w:r w:rsidRPr="00416F61">
              <w:rPr>
                <w:rFonts w:ascii="Times New Roman" w:hAnsi="Times New Roman"/>
                <w:bCs/>
                <w:szCs w:val="22"/>
                <w:lang w:val="en-US"/>
              </w:rPr>
              <w:t>Architecture</w:t>
            </w:r>
            <w:r w:rsidR="00FB0212" w:rsidRPr="00416F61">
              <w:rPr>
                <w:rFonts w:ascii="Times New Roman" w:hAnsi="Times New Roman"/>
                <w:bCs/>
                <w:szCs w:val="22"/>
                <w:lang w:val="en-US"/>
              </w:rPr>
              <w:t xml:space="preserve">                                                         </w:t>
            </w:r>
            <w:r w:rsidR="00416F61" w:rsidRPr="00416F61">
              <w:rPr>
                <w:rFonts w:ascii="Times New Roman" w:hAnsi="Times New Roman"/>
                <w:bCs/>
                <w:szCs w:val="22"/>
                <w:lang w:val="en-US"/>
              </w:rPr>
              <w:t xml:space="preserve"> </w:t>
            </w:r>
            <w:r w:rsidR="00416F61">
              <w:rPr>
                <w:rFonts w:ascii="Times New Roman" w:hAnsi="Times New Roman"/>
                <w:bCs/>
                <w:szCs w:val="22"/>
                <w:lang w:val="en-US"/>
              </w:rPr>
              <w:t xml:space="preserve"> </w:t>
            </w:r>
            <w:r w:rsidR="00416F61" w:rsidRPr="00416F61">
              <w:rPr>
                <w:rFonts w:ascii="Times New Roman" w:hAnsi="Times New Roman"/>
                <w:bCs/>
                <w:szCs w:val="22"/>
                <w:lang w:val="en-US"/>
              </w:rPr>
              <w:t xml:space="preserve">   </w:t>
            </w:r>
            <w:r w:rsidR="00416F61">
              <w:rPr>
                <w:rFonts w:ascii="Times New Roman" w:hAnsi="Times New Roman"/>
                <w:bCs/>
                <w:szCs w:val="22"/>
                <w:lang w:val="en-US"/>
              </w:rPr>
              <w:t xml:space="preserve"> </w:t>
            </w:r>
            <w:r w:rsidR="00FB0212" w:rsidRPr="00416F61">
              <w:rPr>
                <w:rFonts w:ascii="Times New Roman" w:hAnsi="Times New Roman"/>
                <w:bCs/>
                <w:szCs w:val="22"/>
                <w:lang w:val="en-US"/>
              </w:rPr>
              <w:t xml:space="preserve"> </w:t>
            </w:r>
            <w:r w:rsidR="005A3C28">
              <w:rPr>
                <w:rFonts w:ascii="Times New Roman" w:hAnsi="Times New Roman"/>
                <w:bCs/>
                <w:szCs w:val="22"/>
                <w:lang w:val="en-US"/>
              </w:rPr>
              <w:t>x</w:t>
            </w:r>
          </w:p>
          <w:p w:rsidR="00FB0212" w:rsidRPr="00416F61" w:rsidRDefault="00416F61" w:rsidP="00EF4146">
            <w:pPr>
              <w:spacing w:line="276" w:lineRule="auto"/>
              <w:rPr>
                <w:rFonts w:ascii="Times New Roman" w:hAnsi="Times New Roman"/>
                <w:bCs/>
                <w:szCs w:val="22"/>
                <w:lang w:val="en-US"/>
              </w:rPr>
            </w:pPr>
            <w:r w:rsidRPr="00416F61">
              <w:rPr>
                <w:rFonts w:ascii="Times New Roman" w:hAnsi="Times New Roman"/>
                <w:lang w:val="en-US"/>
              </w:rPr>
              <w:t>Cultural Heritage Science</w:t>
            </w:r>
            <w:r w:rsidR="00B65206" w:rsidRPr="00416F61">
              <w:rPr>
                <w:rFonts w:ascii="Times New Roman" w:hAnsi="Times New Roman"/>
                <w:lang w:val="en-US"/>
              </w:rPr>
              <w:t xml:space="preserve">                                 </w:t>
            </w:r>
            <w:r w:rsidRPr="00416F61">
              <w:rPr>
                <w:rFonts w:ascii="Times New Roman" w:hAnsi="Times New Roman"/>
                <w:lang w:val="en-US"/>
              </w:rPr>
              <w:t xml:space="preserve">    </w:t>
            </w:r>
            <w:r w:rsidR="00B65206" w:rsidRPr="00416F61">
              <w:rPr>
                <w:rFonts w:ascii="Times New Roman" w:hAnsi="Times New Roman"/>
                <w:lang w:val="en-US"/>
              </w:rPr>
              <w:t xml:space="preserve"> </w:t>
            </w:r>
            <w:r>
              <w:rPr>
                <w:rFonts w:ascii="Times New Roman" w:hAnsi="Times New Roman"/>
                <w:lang w:val="en-US"/>
              </w:rPr>
              <w:t xml:space="preserve">    </w:t>
            </w:r>
            <w:r w:rsidR="00B65206" w:rsidRPr="00416F61">
              <w:rPr>
                <w:rFonts w:ascii="Times New Roman" w:hAnsi="Times New Roman"/>
                <w:lang w:val="en-US"/>
              </w:rPr>
              <w:t xml:space="preserve"> </w:t>
            </w:r>
            <w:r w:rsidR="00FB0212" w:rsidRPr="00416F61">
              <w:rPr>
                <w:rFonts w:ascii="Times New Roman" w:hAnsi="Times New Roman"/>
                <w:bCs/>
                <w:szCs w:val="22"/>
                <w:lang w:val="en-US"/>
              </w:rPr>
              <w:t>◻</w:t>
            </w:r>
          </w:p>
          <w:p w:rsidR="00FB0212" w:rsidRPr="00B65206" w:rsidRDefault="00416F61" w:rsidP="00EF4146">
            <w:pPr>
              <w:spacing w:line="276" w:lineRule="auto"/>
              <w:rPr>
                <w:rFonts w:ascii="Times New Roman" w:hAnsi="Times New Roman"/>
                <w:szCs w:val="22"/>
                <w:shd w:val="clear" w:color="auto" w:fill="FFFFFF"/>
                <w:lang w:val="en-US"/>
              </w:rPr>
            </w:pPr>
            <w:r w:rsidRPr="00416F61">
              <w:rPr>
                <w:rFonts w:ascii="Times New Roman" w:hAnsi="Times New Roman"/>
                <w:bCs/>
                <w:color w:val="000000"/>
                <w:szCs w:val="22"/>
                <w:lang w:val="en-US"/>
              </w:rPr>
              <w:t xml:space="preserve">Landscape Environment </w:t>
            </w:r>
            <w:r w:rsidR="009A5FBF">
              <w:rPr>
                <w:rFonts w:ascii="Times New Roman" w:hAnsi="Times New Roman"/>
                <w:bCs/>
                <w:color w:val="000000"/>
                <w:szCs w:val="22"/>
                <w:lang w:val="en-US"/>
              </w:rPr>
              <w:t xml:space="preserve">and </w:t>
            </w:r>
            <w:r w:rsidRPr="00416F61">
              <w:rPr>
                <w:rFonts w:ascii="Times New Roman" w:hAnsi="Times New Roman"/>
                <w:szCs w:val="22"/>
                <w:lang w:val="en-US"/>
              </w:rPr>
              <w:t xml:space="preserve">Urban Green </w:t>
            </w:r>
            <w:r w:rsidRPr="00416F61">
              <w:rPr>
                <w:rFonts w:ascii="Times New Roman" w:hAnsi="Times New Roman"/>
                <w:bCs/>
                <w:color w:val="000000"/>
                <w:szCs w:val="22"/>
                <w:lang w:val="en-US"/>
              </w:rPr>
              <w:t>Spaces</w:t>
            </w:r>
            <w:r>
              <w:rPr>
                <w:rFonts w:ascii="Times New Roman" w:hAnsi="Times New Roman"/>
                <w:bCs/>
                <w:color w:val="000000"/>
                <w:szCs w:val="22"/>
                <w:lang w:val="en-US"/>
              </w:rPr>
              <w:t xml:space="preserve">   </w:t>
            </w:r>
            <w:r w:rsidR="009A5FBF">
              <w:rPr>
                <w:rFonts w:ascii="Times New Roman" w:hAnsi="Times New Roman"/>
                <w:bCs/>
                <w:color w:val="000000"/>
                <w:szCs w:val="22"/>
                <w:lang w:val="en-US"/>
              </w:rPr>
              <w:t xml:space="preserve"> </w:t>
            </w:r>
            <w:r w:rsidR="00FB0212" w:rsidRPr="00B65206">
              <w:rPr>
                <w:rFonts w:ascii="Times New Roman" w:hAnsi="Times New Roman"/>
                <w:bCs/>
                <w:szCs w:val="22"/>
                <w:lang w:val="en-US"/>
              </w:rPr>
              <w:t>◻</w:t>
            </w:r>
          </w:p>
          <w:p w:rsidR="00FB0212" w:rsidRPr="00B65206" w:rsidRDefault="00B65206" w:rsidP="00EF4146">
            <w:pPr>
              <w:spacing w:line="276" w:lineRule="auto"/>
              <w:rPr>
                <w:rFonts w:ascii="Times New Roman" w:hAnsi="Times New Roman"/>
                <w:szCs w:val="22"/>
                <w:lang w:val="en-US"/>
              </w:rPr>
            </w:pPr>
            <w:r w:rsidRPr="00B65206">
              <w:rPr>
                <w:rFonts w:ascii="Times New Roman" w:hAnsi="Times New Roman"/>
                <w:lang w:val="en-US"/>
              </w:rPr>
              <w:t xml:space="preserve">Tourism and Cultural Heritage Studies                  </w:t>
            </w:r>
            <w:r w:rsidR="00416F61">
              <w:rPr>
                <w:rFonts w:ascii="Times New Roman" w:hAnsi="Times New Roman"/>
                <w:lang w:val="en-US"/>
              </w:rPr>
              <w:t xml:space="preserve">   </w:t>
            </w:r>
            <w:r w:rsidRPr="00B65206">
              <w:rPr>
                <w:rFonts w:ascii="Times New Roman" w:hAnsi="Times New Roman"/>
                <w:lang w:val="en-US"/>
              </w:rPr>
              <w:t xml:space="preserve"> </w:t>
            </w:r>
            <w:r w:rsidR="00FB0212" w:rsidRPr="00B65206">
              <w:rPr>
                <w:rFonts w:ascii="Times New Roman" w:hAnsi="Times New Roman"/>
                <w:bCs/>
                <w:szCs w:val="22"/>
                <w:lang w:val="en-US"/>
              </w:rPr>
              <w:t>◻</w:t>
            </w:r>
          </w:p>
          <w:p w:rsidR="00FB0212" w:rsidRPr="00B65206" w:rsidRDefault="00FB0212" w:rsidP="00EF4146">
            <w:pPr>
              <w:rPr>
                <w:rFonts w:ascii="Times New Roman" w:hAnsi="Times New Roman"/>
                <w:b/>
                <w:bCs/>
                <w:szCs w:val="22"/>
                <w:lang w:val="en-US"/>
              </w:rPr>
            </w:pPr>
          </w:p>
        </w:tc>
      </w:tr>
    </w:tbl>
    <w:p w:rsidR="00FB0212" w:rsidRPr="00B65206" w:rsidRDefault="00FB0212" w:rsidP="00FB0212">
      <w:pPr>
        <w:rPr>
          <w:rFonts w:ascii="Times New Roman" w:hAnsi="Times New Roman"/>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607"/>
      </w:tblGrid>
      <w:tr w:rsidR="00FB0212" w:rsidRPr="007021E7" w:rsidTr="00EF4146">
        <w:tc>
          <w:tcPr>
            <w:tcW w:w="9211" w:type="dxa"/>
            <w:gridSpan w:val="2"/>
            <w:shd w:val="clear" w:color="auto" w:fill="auto"/>
            <w:vAlign w:val="center"/>
          </w:tcPr>
          <w:p w:rsidR="00FB0212" w:rsidRPr="007021E7" w:rsidRDefault="00FB0212" w:rsidP="00EF4146">
            <w:pPr>
              <w:rPr>
                <w:rFonts w:ascii="Times New Roman" w:hAnsi="Times New Roman"/>
                <w:bCs/>
                <w:szCs w:val="22"/>
              </w:rPr>
            </w:pPr>
            <w:r w:rsidRPr="007021E7">
              <w:rPr>
                <w:rFonts w:ascii="Times New Roman" w:hAnsi="Times New Roman"/>
                <w:b/>
                <w:bCs/>
                <w:szCs w:val="22"/>
              </w:rPr>
              <w:t>TEACHER</w:t>
            </w:r>
            <w:r w:rsidR="005A3C28">
              <w:rPr>
                <w:rFonts w:ascii="Times New Roman" w:hAnsi="Times New Roman"/>
                <w:b/>
                <w:bCs/>
                <w:szCs w:val="22"/>
              </w:rPr>
              <w:t xml:space="preserve"> Prof. Nicola Cardinale</w:t>
            </w:r>
          </w:p>
          <w:p w:rsidR="00FB0212" w:rsidRPr="007021E7" w:rsidRDefault="00FB0212" w:rsidP="00EF4146">
            <w:pPr>
              <w:rPr>
                <w:rFonts w:ascii="Times New Roman" w:hAnsi="Times New Roman"/>
                <w:bCs/>
                <w:szCs w:val="22"/>
              </w:rPr>
            </w:pPr>
          </w:p>
        </w:tc>
      </w:tr>
      <w:tr w:rsidR="00FB0212" w:rsidRPr="007021E7" w:rsidTr="00EF4146">
        <w:trPr>
          <w:trHeight w:val="340"/>
        </w:trPr>
        <w:tc>
          <w:tcPr>
            <w:tcW w:w="4503" w:type="dxa"/>
            <w:shd w:val="clear" w:color="auto" w:fill="auto"/>
            <w:vAlign w:val="center"/>
          </w:tcPr>
          <w:p w:rsidR="00FB0212" w:rsidRPr="007021E7" w:rsidRDefault="00EF4146" w:rsidP="00EF4146">
            <w:pPr>
              <w:rPr>
                <w:rFonts w:ascii="Times New Roman" w:hAnsi="Times New Roman"/>
                <w:bCs/>
                <w:szCs w:val="22"/>
              </w:rPr>
            </w:pPr>
            <w:proofErr w:type="spellStart"/>
            <w:proofErr w:type="gramStart"/>
            <w:r>
              <w:rPr>
                <w:rFonts w:ascii="Times New Roman" w:hAnsi="Times New Roman"/>
                <w:bCs/>
                <w:szCs w:val="22"/>
              </w:rPr>
              <w:t>e-mail:</w:t>
            </w:r>
            <w:r w:rsidR="005A3C28">
              <w:rPr>
                <w:rFonts w:ascii="Times New Roman" w:hAnsi="Times New Roman"/>
                <w:bCs/>
                <w:szCs w:val="22"/>
              </w:rPr>
              <w:t>nicola.cardinale@unibas.it</w:t>
            </w:r>
            <w:proofErr w:type="spellEnd"/>
            <w:proofErr w:type="gramEnd"/>
          </w:p>
        </w:tc>
        <w:tc>
          <w:tcPr>
            <w:tcW w:w="4708" w:type="dxa"/>
            <w:shd w:val="clear" w:color="auto" w:fill="auto"/>
            <w:vAlign w:val="center"/>
          </w:tcPr>
          <w:p w:rsidR="00FB0212" w:rsidRPr="007021E7" w:rsidRDefault="00FB0212" w:rsidP="00EF4146">
            <w:pPr>
              <w:rPr>
                <w:rFonts w:ascii="Times New Roman" w:hAnsi="Times New Roman"/>
                <w:szCs w:val="22"/>
              </w:rPr>
            </w:pPr>
            <w:r w:rsidRPr="007021E7">
              <w:rPr>
                <w:rFonts w:ascii="Times New Roman" w:hAnsi="Times New Roman"/>
                <w:szCs w:val="22"/>
              </w:rPr>
              <w:t xml:space="preserve">website: </w:t>
            </w:r>
          </w:p>
        </w:tc>
      </w:tr>
      <w:tr w:rsidR="00FB0212" w:rsidRPr="007021E7" w:rsidTr="00EF4146">
        <w:trPr>
          <w:trHeight w:val="34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FB0212" w:rsidRPr="007021E7" w:rsidRDefault="00B826C2" w:rsidP="00A57159">
            <w:pPr>
              <w:rPr>
                <w:rFonts w:ascii="Times New Roman" w:hAnsi="Times New Roman"/>
                <w:szCs w:val="22"/>
              </w:rPr>
            </w:pPr>
            <w:proofErr w:type="gramStart"/>
            <w:r>
              <w:rPr>
                <w:rFonts w:ascii="Times New Roman" w:hAnsi="Times New Roman"/>
                <w:szCs w:val="22"/>
              </w:rPr>
              <w:t>phone</w:t>
            </w:r>
            <w:r w:rsidR="00FB0212" w:rsidRPr="007021E7">
              <w:rPr>
                <w:rFonts w:ascii="Times New Roman" w:hAnsi="Times New Roman"/>
                <w:szCs w:val="22"/>
              </w:rPr>
              <w:t xml:space="preserve"> </w:t>
            </w:r>
            <w:r>
              <w:rPr>
                <w:rFonts w:ascii="Times New Roman" w:hAnsi="Times New Roman"/>
                <w:bCs/>
                <w:szCs w:val="22"/>
              </w:rPr>
              <w:t>:</w:t>
            </w:r>
            <w:proofErr w:type="gramEnd"/>
            <w:r>
              <w:rPr>
                <w:rFonts w:ascii="Times New Roman" w:hAnsi="Times New Roman"/>
                <w:bCs/>
                <w:szCs w:val="22"/>
              </w:rPr>
              <w:t>+390835</w:t>
            </w:r>
            <w:r w:rsidR="00A57159">
              <w:rPr>
                <w:rFonts w:ascii="Times New Roman" w:hAnsi="Times New Roman"/>
                <w:bCs/>
                <w:szCs w:val="22"/>
              </w:rPr>
              <w:t>35</w:t>
            </w:r>
            <w:r>
              <w:rPr>
                <w:rFonts w:ascii="Times New Roman" w:hAnsi="Times New Roman"/>
                <w:bCs/>
                <w:szCs w:val="22"/>
              </w:rPr>
              <w:t>1460</w:t>
            </w:r>
          </w:p>
        </w:tc>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FB0212" w:rsidRPr="007021E7" w:rsidRDefault="00FB0212" w:rsidP="00EF4146">
            <w:pPr>
              <w:rPr>
                <w:rFonts w:ascii="Times New Roman" w:hAnsi="Times New Roman"/>
                <w:szCs w:val="22"/>
              </w:rPr>
            </w:pPr>
            <w:r w:rsidRPr="007021E7">
              <w:rPr>
                <w:rFonts w:ascii="Times New Roman" w:hAnsi="Times New Roman"/>
                <w:szCs w:val="22"/>
              </w:rPr>
              <w:t xml:space="preserve">mobile (optional): </w:t>
            </w:r>
            <w:r w:rsidR="00B826C2">
              <w:rPr>
                <w:rFonts w:ascii="Times New Roman" w:hAnsi="Times New Roman"/>
                <w:szCs w:val="22"/>
              </w:rPr>
              <w:t>+393204371264</w:t>
            </w:r>
          </w:p>
        </w:tc>
      </w:tr>
      <w:tr w:rsidR="00FB0212" w:rsidRPr="007021E7" w:rsidTr="00EF4146">
        <w:trPr>
          <w:trHeight w:val="340"/>
        </w:trPr>
        <w:tc>
          <w:tcPr>
            <w:tcW w:w="9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0212" w:rsidRPr="007021E7" w:rsidRDefault="00FB0212" w:rsidP="00EF4146">
            <w:pPr>
              <w:rPr>
                <w:rFonts w:ascii="Times New Roman" w:hAnsi="Times New Roman"/>
                <w:bCs/>
                <w:szCs w:val="22"/>
              </w:rPr>
            </w:pPr>
            <w:r w:rsidRPr="007021E7">
              <w:rPr>
                <w:rFonts w:ascii="Times New Roman" w:hAnsi="Times New Roman"/>
                <w:szCs w:val="22"/>
              </w:rPr>
              <w:t>Language:</w:t>
            </w:r>
          </w:p>
        </w:tc>
      </w:tr>
    </w:tbl>
    <w:p w:rsidR="00FB0212" w:rsidRPr="007021E7" w:rsidRDefault="00FB0212" w:rsidP="00FB0212">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1"/>
      </w:tblGrid>
      <w:tr w:rsidR="00FB0212" w:rsidRPr="007021E7" w:rsidTr="00B77CB4">
        <w:tc>
          <w:tcPr>
            <w:tcW w:w="4605" w:type="dxa"/>
            <w:shd w:val="clear" w:color="auto" w:fill="auto"/>
          </w:tcPr>
          <w:p w:rsidR="00FB0212" w:rsidRDefault="00FB0212" w:rsidP="00B77CB4">
            <w:pPr>
              <w:rPr>
                <w:rFonts w:ascii="Times New Roman" w:hAnsi="Times New Roman"/>
                <w:b/>
                <w:bCs/>
                <w:szCs w:val="22"/>
                <w:lang w:val="en-US"/>
              </w:rPr>
            </w:pPr>
            <w:r w:rsidRPr="007021E7">
              <w:rPr>
                <w:rFonts w:ascii="Times New Roman" w:hAnsi="Times New Roman"/>
                <w:b/>
                <w:bCs/>
                <w:szCs w:val="22"/>
                <w:lang w:val="en-US"/>
              </w:rPr>
              <w:t>ECTS                              __</w:t>
            </w:r>
            <w:r w:rsidR="00B826C2">
              <w:rPr>
                <w:rFonts w:ascii="Times New Roman" w:hAnsi="Times New Roman"/>
                <w:b/>
                <w:bCs/>
                <w:szCs w:val="22"/>
                <w:lang w:val="en-US"/>
              </w:rPr>
              <w:t>6</w:t>
            </w:r>
            <w:r w:rsidRPr="007021E7">
              <w:rPr>
                <w:rFonts w:ascii="Times New Roman" w:hAnsi="Times New Roman"/>
                <w:b/>
                <w:bCs/>
                <w:szCs w:val="22"/>
                <w:lang w:val="en-US"/>
              </w:rPr>
              <w:t>__</w:t>
            </w:r>
          </w:p>
          <w:p w:rsidR="008921B4" w:rsidRPr="007021E7" w:rsidRDefault="008921B4" w:rsidP="00B77CB4">
            <w:pPr>
              <w:rPr>
                <w:rFonts w:ascii="Times New Roman" w:hAnsi="Times New Roman"/>
                <w:b/>
                <w:bCs/>
                <w:szCs w:val="22"/>
                <w:lang w:val="en-US"/>
              </w:rPr>
            </w:pPr>
          </w:p>
          <w:p w:rsidR="00FB0212" w:rsidRPr="007021E7" w:rsidRDefault="00FB0212" w:rsidP="00E2775A">
            <w:pPr>
              <w:spacing w:line="276" w:lineRule="auto"/>
              <w:rPr>
                <w:rFonts w:ascii="Times New Roman" w:hAnsi="Times New Roman"/>
                <w:bCs/>
                <w:szCs w:val="22"/>
                <w:lang w:val="en-US"/>
              </w:rPr>
            </w:pPr>
            <w:r w:rsidRPr="007021E7">
              <w:rPr>
                <w:rFonts w:ascii="Times New Roman" w:hAnsi="Times New Roman"/>
                <w:bCs/>
                <w:szCs w:val="22"/>
                <w:lang w:val="en-US"/>
              </w:rPr>
              <w:t>of which</w:t>
            </w:r>
          </w:p>
          <w:p w:rsidR="00FB0212" w:rsidRPr="007021E7" w:rsidRDefault="00FB0212" w:rsidP="00E2775A">
            <w:pPr>
              <w:spacing w:line="276" w:lineRule="auto"/>
              <w:rPr>
                <w:rFonts w:ascii="Times New Roman" w:hAnsi="Times New Roman"/>
                <w:bCs/>
                <w:szCs w:val="22"/>
                <w:lang w:val="en-US"/>
              </w:rPr>
            </w:pPr>
            <w:r w:rsidRPr="007021E7">
              <w:rPr>
                <w:rFonts w:ascii="Times New Roman" w:hAnsi="Times New Roman"/>
                <w:bCs/>
                <w:szCs w:val="22"/>
                <w:lang w:val="en-US"/>
              </w:rPr>
              <w:t xml:space="preserve">Lessons                            </w:t>
            </w:r>
            <w:r w:rsidR="00B826C2">
              <w:rPr>
                <w:rFonts w:ascii="Times New Roman" w:hAnsi="Times New Roman"/>
                <w:bCs/>
                <w:szCs w:val="22"/>
                <w:lang w:val="en-US"/>
              </w:rPr>
              <w:t>30</w:t>
            </w:r>
          </w:p>
          <w:p w:rsidR="00FB0212" w:rsidRPr="007021E7" w:rsidRDefault="00FB0212" w:rsidP="00E2775A">
            <w:pPr>
              <w:spacing w:line="276" w:lineRule="auto"/>
              <w:rPr>
                <w:rFonts w:ascii="Times New Roman" w:hAnsi="Times New Roman"/>
                <w:szCs w:val="22"/>
                <w:lang w:val="en-US"/>
              </w:rPr>
            </w:pPr>
            <w:r w:rsidRPr="007021E7">
              <w:rPr>
                <w:rFonts w:ascii="Times New Roman" w:hAnsi="Times New Roman"/>
                <w:szCs w:val="22"/>
                <w:lang w:val="en-US"/>
              </w:rPr>
              <w:t>Tutorials………………  ________</w:t>
            </w:r>
          </w:p>
          <w:p w:rsidR="00FB0212" w:rsidRPr="007021E7" w:rsidRDefault="00FB0212" w:rsidP="00E2775A">
            <w:pPr>
              <w:spacing w:line="276" w:lineRule="auto"/>
              <w:rPr>
                <w:rFonts w:ascii="Times New Roman" w:hAnsi="Times New Roman"/>
                <w:szCs w:val="22"/>
                <w:lang w:val="en-US"/>
              </w:rPr>
            </w:pPr>
            <w:r w:rsidRPr="007021E7">
              <w:rPr>
                <w:rFonts w:ascii="Times New Roman" w:hAnsi="Times New Roman"/>
                <w:szCs w:val="22"/>
                <w:lang w:val="en-US"/>
              </w:rPr>
              <w:t xml:space="preserve">Practice                            </w:t>
            </w:r>
            <w:r w:rsidR="00B826C2">
              <w:rPr>
                <w:rFonts w:ascii="Times New Roman" w:hAnsi="Times New Roman"/>
                <w:szCs w:val="22"/>
                <w:lang w:val="en-US"/>
              </w:rPr>
              <w:t>30</w:t>
            </w:r>
            <w:r w:rsidRPr="007021E7">
              <w:rPr>
                <w:rFonts w:ascii="Times New Roman" w:hAnsi="Times New Roman"/>
                <w:szCs w:val="22"/>
                <w:lang w:val="en-US"/>
              </w:rPr>
              <w:t>______</w:t>
            </w:r>
          </w:p>
          <w:p w:rsidR="00FB0212" w:rsidRPr="007021E7" w:rsidRDefault="00FB0212" w:rsidP="00E2775A">
            <w:pPr>
              <w:spacing w:line="276" w:lineRule="auto"/>
              <w:rPr>
                <w:rFonts w:ascii="Times New Roman" w:hAnsi="Times New Roman"/>
                <w:szCs w:val="22"/>
                <w:lang w:val="en-US"/>
              </w:rPr>
            </w:pPr>
            <w:r w:rsidRPr="007021E7">
              <w:rPr>
                <w:rFonts w:ascii="Times New Roman" w:hAnsi="Times New Roman"/>
                <w:szCs w:val="22"/>
                <w:lang w:val="en-US"/>
              </w:rPr>
              <w:t>Others                               ________</w:t>
            </w:r>
          </w:p>
          <w:p w:rsidR="00FB0212" w:rsidRPr="007021E7" w:rsidRDefault="00FB0212" w:rsidP="00B77CB4">
            <w:pPr>
              <w:rPr>
                <w:rFonts w:ascii="Times New Roman" w:hAnsi="Times New Roman"/>
                <w:bCs/>
                <w:szCs w:val="22"/>
                <w:lang w:val="en-US"/>
              </w:rPr>
            </w:pPr>
          </w:p>
        </w:tc>
        <w:tc>
          <w:tcPr>
            <w:tcW w:w="4606" w:type="dxa"/>
            <w:shd w:val="clear" w:color="auto" w:fill="auto"/>
          </w:tcPr>
          <w:p w:rsidR="00FB0212" w:rsidRDefault="00FB0212" w:rsidP="00B77CB4">
            <w:pPr>
              <w:rPr>
                <w:rFonts w:ascii="Times New Roman" w:hAnsi="Times New Roman"/>
                <w:b/>
                <w:bCs/>
                <w:szCs w:val="22"/>
                <w:lang w:val="en-US"/>
              </w:rPr>
            </w:pPr>
            <w:r w:rsidRPr="007021E7">
              <w:rPr>
                <w:rFonts w:ascii="Times New Roman" w:hAnsi="Times New Roman"/>
                <w:b/>
                <w:bCs/>
                <w:szCs w:val="22"/>
                <w:lang w:val="en-US"/>
              </w:rPr>
              <w:t>N° HOURS</w:t>
            </w:r>
            <w:r w:rsidR="00E2775A">
              <w:rPr>
                <w:rFonts w:ascii="Times New Roman" w:hAnsi="Times New Roman"/>
                <w:b/>
                <w:bCs/>
                <w:szCs w:val="22"/>
                <w:lang w:val="en-US"/>
              </w:rPr>
              <w:t xml:space="preserve">                     </w:t>
            </w:r>
            <w:r w:rsidRPr="007021E7">
              <w:rPr>
                <w:rFonts w:ascii="Times New Roman" w:hAnsi="Times New Roman"/>
                <w:b/>
                <w:bCs/>
                <w:szCs w:val="22"/>
                <w:lang w:val="en-US"/>
              </w:rPr>
              <w:t xml:space="preserve"> </w:t>
            </w:r>
            <w:r w:rsidR="00B826C2">
              <w:rPr>
                <w:rFonts w:ascii="Times New Roman" w:hAnsi="Times New Roman"/>
                <w:b/>
                <w:bCs/>
                <w:szCs w:val="22"/>
                <w:lang w:val="en-US"/>
              </w:rPr>
              <w:t>60</w:t>
            </w:r>
          </w:p>
          <w:p w:rsidR="008921B4" w:rsidRPr="007021E7" w:rsidRDefault="008921B4" w:rsidP="00B77CB4">
            <w:pPr>
              <w:rPr>
                <w:rFonts w:ascii="Times New Roman" w:hAnsi="Times New Roman"/>
                <w:b/>
                <w:bCs/>
                <w:szCs w:val="22"/>
                <w:lang w:val="en-US"/>
              </w:rPr>
            </w:pPr>
          </w:p>
          <w:p w:rsidR="00FB0212" w:rsidRPr="007021E7" w:rsidRDefault="00FB0212" w:rsidP="00E2775A">
            <w:pPr>
              <w:spacing w:line="276" w:lineRule="auto"/>
              <w:rPr>
                <w:rFonts w:ascii="Times New Roman" w:hAnsi="Times New Roman"/>
                <w:bCs/>
                <w:szCs w:val="22"/>
                <w:lang w:val="en-US"/>
              </w:rPr>
            </w:pPr>
            <w:r w:rsidRPr="007021E7">
              <w:rPr>
                <w:rFonts w:ascii="Times New Roman" w:hAnsi="Times New Roman"/>
                <w:bCs/>
                <w:szCs w:val="22"/>
                <w:lang w:val="en-US"/>
              </w:rPr>
              <w:t>of which</w:t>
            </w:r>
          </w:p>
          <w:p w:rsidR="00FB0212" w:rsidRPr="007021E7" w:rsidRDefault="00FB0212" w:rsidP="00E2775A">
            <w:pPr>
              <w:spacing w:line="276" w:lineRule="auto"/>
              <w:rPr>
                <w:rFonts w:ascii="Times New Roman" w:hAnsi="Times New Roman"/>
                <w:bCs/>
                <w:szCs w:val="22"/>
                <w:lang w:val="en-US"/>
              </w:rPr>
            </w:pPr>
            <w:r w:rsidRPr="007021E7">
              <w:rPr>
                <w:rFonts w:ascii="Times New Roman" w:hAnsi="Times New Roman"/>
                <w:bCs/>
                <w:szCs w:val="22"/>
                <w:lang w:val="en-US"/>
              </w:rPr>
              <w:t>Lessons                            _</w:t>
            </w:r>
            <w:r w:rsidR="00B826C2">
              <w:rPr>
                <w:rFonts w:ascii="Times New Roman" w:hAnsi="Times New Roman"/>
                <w:bCs/>
                <w:szCs w:val="22"/>
                <w:lang w:val="en-US"/>
              </w:rPr>
              <w:t>30</w:t>
            </w:r>
            <w:r w:rsidRPr="007021E7">
              <w:rPr>
                <w:rFonts w:ascii="Times New Roman" w:hAnsi="Times New Roman"/>
                <w:bCs/>
                <w:szCs w:val="22"/>
                <w:lang w:val="en-US"/>
              </w:rPr>
              <w:t>____</w:t>
            </w:r>
          </w:p>
          <w:p w:rsidR="00FB0212" w:rsidRPr="007021E7" w:rsidRDefault="00FB0212" w:rsidP="00E2775A">
            <w:pPr>
              <w:spacing w:line="276" w:lineRule="auto"/>
              <w:rPr>
                <w:rFonts w:ascii="Times New Roman" w:hAnsi="Times New Roman"/>
                <w:szCs w:val="22"/>
                <w:lang w:val="en-US"/>
              </w:rPr>
            </w:pPr>
            <w:r w:rsidRPr="007021E7">
              <w:rPr>
                <w:rFonts w:ascii="Times New Roman" w:hAnsi="Times New Roman"/>
                <w:szCs w:val="22"/>
                <w:lang w:val="en-US"/>
              </w:rPr>
              <w:t>Tutorials………………  ________</w:t>
            </w:r>
          </w:p>
          <w:p w:rsidR="00FB0212" w:rsidRPr="007021E7" w:rsidRDefault="00FB0212" w:rsidP="00E2775A">
            <w:pPr>
              <w:spacing w:line="276" w:lineRule="auto"/>
              <w:rPr>
                <w:rFonts w:ascii="Times New Roman" w:hAnsi="Times New Roman"/>
                <w:szCs w:val="22"/>
                <w:lang w:val="en-US"/>
              </w:rPr>
            </w:pPr>
            <w:r w:rsidRPr="007021E7">
              <w:rPr>
                <w:rFonts w:ascii="Times New Roman" w:hAnsi="Times New Roman"/>
                <w:szCs w:val="22"/>
                <w:lang w:val="en-US"/>
              </w:rPr>
              <w:t>Practice                            _</w:t>
            </w:r>
            <w:r w:rsidR="00B826C2">
              <w:rPr>
                <w:rFonts w:ascii="Times New Roman" w:hAnsi="Times New Roman"/>
                <w:szCs w:val="22"/>
                <w:lang w:val="en-US"/>
              </w:rPr>
              <w:t>30</w:t>
            </w:r>
            <w:r w:rsidRPr="007021E7">
              <w:rPr>
                <w:rFonts w:ascii="Times New Roman" w:hAnsi="Times New Roman"/>
                <w:szCs w:val="22"/>
                <w:lang w:val="en-US"/>
              </w:rPr>
              <w:t>_____</w:t>
            </w:r>
          </w:p>
          <w:p w:rsidR="00FB0212" w:rsidRPr="007021E7" w:rsidRDefault="00FB0212" w:rsidP="00E2775A">
            <w:pPr>
              <w:spacing w:line="276" w:lineRule="auto"/>
              <w:rPr>
                <w:rFonts w:ascii="Times New Roman" w:hAnsi="Times New Roman"/>
                <w:szCs w:val="22"/>
                <w:lang w:val="en-US"/>
              </w:rPr>
            </w:pPr>
            <w:r w:rsidRPr="007021E7">
              <w:rPr>
                <w:rFonts w:ascii="Times New Roman" w:hAnsi="Times New Roman"/>
                <w:szCs w:val="22"/>
                <w:lang w:val="en-US"/>
              </w:rPr>
              <w:t>Others                               ________</w:t>
            </w:r>
          </w:p>
          <w:p w:rsidR="00FB0212" w:rsidRPr="007021E7" w:rsidRDefault="00FB0212" w:rsidP="00B77CB4">
            <w:pPr>
              <w:rPr>
                <w:rFonts w:ascii="Times New Roman" w:hAnsi="Times New Roman"/>
                <w:bCs/>
                <w:szCs w:val="22"/>
              </w:rPr>
            </w:pPr>
          </w:p>
        </w:tc>
      </w:tr>
      <w:tr w:rsidR="00FB0212" w:rsidRPr="00EB04D0" w:rsidTr="00EF4146">
        <w:tc>
          <w:tcPr>
            <w:tcW w:w="4605" w:type="dxa"/>
            <w:shd w:val="clear" w:color="auto" w:fill="auto"/>
            <w:vAlign w:val="center"/>
          </w:tcPr>
          <w:p w:rsidR="00FB0212" w:rsidRPr="007021E7" w:rsidRDefault="00FB0212" w:rsidP="00EF4146">
            <w:pPr>
              <w:rPr>
                <w:rFonts w:ascii="Times New Roman" w:hAnsi="Times New Roman"/>
                <w:b/>
                <w:szCs w:val="22"/>
              </w:rPr>
            </w:pPr>
            <w:r w:rsidRPr="007021E7">
              <w:rPr>
                <w:rFonts w:ascii="Times New Roman" w:hAnsi="Times New Roman"/>
                <w:b/>
                <w:szCs w:val="22"/>
              </w:rPr>
              <w:t>CAMPUS</w:t>
            </w:r>
            <w:r w:rsidR="004815AD">
              <w:rPr>
                <w:rFonts w:ascii="Times New Roman" w:hAnsi="Times New Roman"/>
                <w:b/>
                <w:szCs w:val="22"/>
              </w:rPr>
              <w:t xml:space="preserve">: </w:t>
            </w:r>
            <w:r w:rsidR="004815AD" w:rsidRPr="001C6683">
              <w:rPr>
                <w:rFonts w:ascii="Times New Roman" w:hAnsi="Times New Roman"/>
                <w:szCs w:val="22"/>
              </w:rPr>
              <w:t xml:space="preserve">Matera </w:t>
            </w:r>
            <w:r w:rsidR="00B826C2">
              <w:rPr>
                <w:rFonts w:ascii="Times New Roman" w:hAnsi="Times New Roman"/>
                <w:szCs w:val="22"/>
              </w:rPr>
              <w:t xml:space="preserve">–Via </w:t>
            </w:r>
            <w:proofErr w:type="spellStart"/>
            <w:r w:rsidR="00B826C2">
              <w:rPr>
                <w:rFonts w:ascii="Times New Roman" w:hAnsi="Times New Roman"/>
                <w:szCs w:val="22"/>
              </w:rPr>
              <w:t>Lazazzera</w:t>
            </w:r>
            <w:proofErr w:type="spellEnd"/>
          </w:p>
          <w:p w:rsidR="00FB0212" w:rsidRPr="007021E7" w:rsidRDefault="00FB0212" w:rsidP="00EF4146">
            <w:pPr>
              <w:rPr>
                <w:rFonts w:ascii="Times New Roman" w:hAnsi="Times New Roman"/>
                <w:b/>
                <w:bCs/>
                <w:szCs w:val="22"/>
              </w:rPr>
            </w:pPr>
          </w:p>
        </w:tc>
        <w:tc>
          <w:tcPr>
            <w:tcW w:w="4606" w:type="dxa"/>
            <w:shd w:val="clear" w:color="auto" w:fill="auto"/>
            <w:vAlign w:val="center"/>
          </w:tcPr>
          <w:p w:rsidR="00FB0212" w:rsidRPr="001C6683" w:rsidRDefault="004815AD" w:rsidP="00EF4146">
            <w:pPr>
              <w:rPr>
                <w:rFonts w:ascii="Times New Roman" w:hAnsi="Times New Roman"/>
                <w:lang w:val="en-US"/>
              </w:rPr>
            </w:pPr>
            <w:r w:rsidRPr="004815AD">
              <w:rPr>
                <w:rFonts w:ascii="Times New Roman" w:hAnsi="Times New Roman"/>
                <w:lang w:val="en-US"/>
              </w:rPr>
              <w:t xml:space="preserve">Department of European and Mediterranean </w:t>
            </w:r>
            <w:proofErr w:type="spellStart"/>
            <w:proofErr w:type="gramStart"/>
            <w:r w:rsidRPr="004815AD">
              <w:rPr>
                <w:rFonts w:ascii="Times New Roman" w:hAnsi="Times New Roman"/>
                <w:lang w:val="en-US"/>
              </w:rPr>
              <w:t>Cultures:Architecture</w:t>
            </w:r>
            <w:proofErr w:type="spellEnd"/>
            <w:proofErr w:type="gramEnd"/>
            <w:r w:rsidRPr="004815AD">
              <w:rPr>
                <w:rFonts w:ascii="Times New Roman" w:hAnsi="Times New Roman"/>
                <w:lang w:val="en-US"/>
              </w:rPr>
              <w:t>, Environment, Cultural Heritage (</w:t>
            </w:r>
            <w:proofErr w:type="spellStart"/>
            <w:r w:rsidRPr="004815AD">
              <w:rPr>
                <w:rFonts w:ascii="Times New Roman" w:hAnsi="Times New Roman"/>
                <w:lang w:val="en-US"/>
              </w:rPr>
              <w:t>DiCEM</w:t>
            </w:r>
            <w:proofErr w:type="spellEnd"/>
            <w:r w:rsidRPr="004815AD">
              <w:rPr>
                <w:rFonts w:ascii="Times New Roman" w:hAnsi="Times New Roman"/>
                <w:lang w:val="en-US"/>
              </w:rPr>
              <w:t>)</w:t>
            </w:r>
          </w:p>
        </w:tc>
      </w:tr>
      <w:tr w:rsidR="00FB0212" w:rsidRPr="00EB04D0" w:rsidTr="00EF4146">
        <w:tc>
          <w:tcPr>
            <w:tcW w:w="9211" w:type="dxa"/>
            <w:gridSpan w:val="2"/>
            <w:shd w:val="clear" w:color="auto" w:fill="auto"/>
            <w:vAlign w:val="center"/>
          </w:tcPr>
          <w:p w:rsidR="00B65206" w:rsidRPr="007021E7" w:rsidRDefault="00B65206" w:rsidP="00EF4146">
            <w:pPr>
              <w:rPr>
                <w:rFonts w:ascii="Times New Roman" w:hAnsi="Times New Roman"/>
                <w:b/>
                <w:bCs/>
                <w:szCs w:val="22"/>
                <w:lang w:val="en-US"/>
              </w:rPr>
            </w:pPr>
            <w:r>
              <w:rPr>
                <w:rFonts w:ascii="Times New Roman" w:hAnsi="Times New Roman"/>
                <w:b/>
                <w:bCs/>
                <w:szCs w:val="22"/>
                <w:lang w:val="en-US"/>
              </w:rPr>
              <w:t>TERM</w:t>
            </w:r>
          </w:p>
          <w:p w:rsidR="00FB0212" w:rsidRPr="007021E7" w:rsidRDefault="00FB0212" w:rsidP="00B826C2">
            <w:pPr>
              <w:spacing w:line="276" w:lineRule="auto"/>
              <w:rPr>
                <w:rFonts w:ascii="Times New Roman" w:hAnsi="Times New Roman"/>
                <w:bCs/>
                <w:szCs w:val="22"/>
                <w:lang w:val="en-US"/>
              </w:rPr>
            </w:pPr>
            <w:r w:rsidRPr="007021E7">
              <w:rPr>
                <w:rFonts w:ascii="Times New Roman" w:hAnsi="Times New Roman"/>
                <w:bCs/>
                <w:szCs w:val="22"/>
                <w:lang w:val="en-US"/>
              </w:rPr>
              <w:t xml:space="preserve">I </w:t>
            </w:r>
            <w:r w:rsidR="004A5DD5" w:rsidRPr="007021E7">
              <w:rPr>
                <w:rFonts w:ascii="Times New Roman" w:hAnsi="Times New Roman"/>
                <w:bCs/>
                <w:szCs w:val="22"/>
                <w:lang w:val="en-US"/>
              </w:rPr>
              <w:t>semester</w:t>
            </w:r>
            <w:r w:rsidRPr="007021E7">
              <w:rPr>
                <w:rFonts w:ascii="Times New Roman" w:hAnsi="Times New Roman"/>
                <w:bCs/>
                <w:szCs w:val="22"/>
                <w:lang w:val="en-US"/>
              </w:rPr>
              <w:t xml:space="preserve">      </w:t>
            </w:r>
            <w:r w:rsidRPr="007021E7">
              <w:rPr>
                <w:rFonts w:ascii="Segoe UI Symbol" w:hAnsi="Segoe UI Symbol" w:cs="Segoe UI Symbol"/>
                <w:bCs/>
                <w:szCs w:val="22"/>
                <w:lang w:val="en-US"/>
              </w:rPr>
              <w:t>◻</w:t>
            </w:r>
            <w:r w:rsidRPr="007021E7">
              <w:rPr>
                <w:rFonts w:ascii="Times New Roman" w:hAnsi="Times New Roman"/>
                <w:bCs/>
                <w:szCs w:val="22"/>
                <w:lang w:val="en-US"/>
              </w:rPr>
              <w:t xml:space="preserve">                II </w:t>
            </w:r>
            <w:r w:rsidR="004A5DD5" w:rsidRPr="007021E7">
              <w:rPr>
                <w:rFonts w:ascii="Times New Roman" w:hAnsi="Times New Roman"/>
                <w:bCs/>
                <w:szCs w:val="22"/>
                <w:lang w:val="en-US"/>
              </w:rPr>
              <w:t>semester</w:t>
            </w:r>
            <w:r w:rsidRPr="007021E7">
              <w:rPr>
                <w:rFonts w:ascii="Times New Roman" w:hAnsi="Times New Roman"/>
                <w:bCs/>
                <w:szCs w:val="22"/>
                <w:lang w:val="en-US"/>
              </w:rPr>
              <w:t xml:space="preserve">      </w:t>
            </w:r>
            <w:r w:rsidR="00B826C2">
              <w:rPr>
                <w:rFonts w:ascii="Times New Roman" w:hAnsi="Times New Roman"/>
                <w:bCs/>
                <w:szCs w:val="22"/>
                <w:lang w:val="en-US"/>
              </w:rPr>
              <w:t>x</w:t>
            </w:r>
            <w:r w:rsidRPr="007021E7">
              <w:rPr>
                <w:rFonts w:ascii="Times New Roman" w:hAnsi="Times New Roman"/>
                <w:bCs/>
                <w:szCs w:val="22"/>
                <w:lang w:val="en-US"/>
              </w:rPr>
              <w:t xml:space="preserve">                </w:t>
            </w:r>
            <w:r w:rsidR="004A5DD5" w:rsidRPr="007021E7">
              <w:rPr>
                <w:rFonts w:ascii="Times New Roman" w:hAnsi="Times New Roman"/>
                <w:bCs/>
                <w:szCs w:val="22"/>
                <w:lang w:val="en-US"/>
              </w:rPr>
              <w:t xml:space="preserve">   Annual</w:t>
            </w:r>
            <w:r w:rsidRPr="007021E7">
              <w:rPr>
                <w:rFonts w:ascii="Times New Roman" w:hAnsi="Times New Roman"/>
                <w:bCs/>
                <w:szCs w:val="22"/>
                <w:lang w:val="en-US"/>
              </w:rPr>
              <w:t xml:space="preserve">       </w:t>
            </w:r>
            <w:r w:rsidRPr="007021E7">
              <w:rPr>
                <w:rFonts w:ascii="Segoe UI Symbol" w:hAnsi="Segoe UI Symbol" w:cs="Segoe UI Symbol"/>
                <w:bCs/>
                <w:szCs w:val="22"/>
                <w:lang w:val="en-US"/>
              </w:rPr>
              <w:t>◻</w:t>
            </w:r>
          </w:p>
        </w:tc>
      </w:tr>
    </w:tbl>
    <w:p w:rsidR="00EF4146" w:rsidRPr="00BA4DD5" w:rsidRDefault="00EF4146">
      <w:pPr>
        <w:rPr>
          <w:lang w:val="en-GB"/>
        </w:rPr>
      </w:pPr>
    </w:p>
    <w:p w:rsidR="00EF4146" w:rsidRPr="00BA4DD5" w:rsidRDefault="00EF414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B0212" w:rsidRPr="00EB04D0" w:rsidTr="00B77CB4">
        <w:tc>
          <w:tcPr>
            <w:tcW w:w="9211" w:type="dxa"/>
            <w:shd w:val="clear" w:color="auto" w:fill="auto"/>
          </w:tcPr>
          <w:p w:rsidR="00FB0212" w:rsidRPr="007021E7" w:rsidRDefault="004A5DD5" w:rsidP="004A5DD5">
            <w:pPr>
              <w:jc w:val="both"/>
              <w:rPr>
                <w:rFonts w:ascii="Times New Roman" w:hAnsi="Times New Roman"/>
                <w:b/>
                <w:szCs w:val="22"/>
                <w:lang w:val="en-GB"/>
              </w:rPr>
            </w:pPr>
            <w:r w:rsidRPr="007021E7">
              <w:rPr>
                <w:rFonts w:ascii="Times New Roman" w:hAnsi="Times New Roman"/>
                <w:b/>
                <w:szCs w:val="22"/>
                <w:lang w:val="en-GB"/>
              </w:rPr>
              <w:t>EDUCATIONAL GOALS AND EXPECTED LEARNING OUTCOMES</w:t>
            </w:r>
          </w:p>
          <w:p w:rsidR="00FB0212" w:rsidRPr="007021E7" w:rsidRDefault="00FB0212" w:rsidP="00B77CB4">
            <w:pPr>
              <w:rPr>
                <w:rFonts w:ascii="Times New Roman" w:hAnsi="Times New Roman"/>
                <w:b/>
                <w:bCs/>
                <w:szCs w:val="22"/>
                <w:lang w:val="en-US"/>
              </w:rPr>
            </w:pPr>
          </w:p>
          <w:p w:rsidR="00B826C2" w:rsidRPr="00B826C2" w:rsidRDefault="00B826C2" w:rsidP="00B826C2">
            <w:pPr>
              <w:rPr>
                <w:rFonts w:ascii="Times New Roman" w:hAnsi="Times New Roman"/>
                <w:b/>
                <w:bCs/>
                <w:szCs w:val="22"/>
                <w:lang w:val="en-US"/>
              </w:rPr>
            </w:pPr>
            <w:r w:rsidRPr="00B826C2">
              <w:rPr>
                <w:rFonts w:ascii="Times New Roman" w:hAnsi="Times New Roman"/>
                <w:b/>
                <w:bCs/>
                <w:szCs w:val="22"/>
                <w:lang w:val="en-US"/>
              </w:rPr>
              <w:t>1. Knowledge and understanding:</w:t>
            </w:r>
          </w:p>
          <w:p w:rsidR="00B826C2" w:rsidRPr="00B826C2" w:rsidRDefault="00B826C2" w:rsidP="00B826C2">
            <w:pPr>
              <w:rPr>
                <w:rFonts w:ascii="Times New Roman" w:hAnsi="Times New Roman"/>
                <w:b/>
                <w:bCs/>
                <w:szCs w:val="22"/>
                <w:lang w:val="en-US"/>
              </w:rPr>
            </w:pPr>
          </w:p>
          <w:p w:rsidR="00FB0212" w:rsidRPr="00D26DA1" w:rsidRDefault="00B826C2" w:rsidP="00B826C2">
            <w:pPr>
              <w:rPr>
                <w:rFonts w:ascii="Times New Roman" w:hAnsi="Times New Roman"/>
                <w:bCs/>
                <w:szCs w:val="22"/>
                <w:lang w:val="en-US"/>
              </w:rPr>
            </w:pPr>
            <w:r w:rsidRPr="00D26DA1">
              <w:rPr>
                <w:rFonts w:ascii="Times New Roman" w:hAnsi="Times New Roman"/>
                <w:bCs/>
                <w:szCs w:val="22"/>
                <w:lang w:val="en-US"/>
              </w:rPr>
              <w:t>Knowledge of the physical and environmental phenomena and technologies needed to make buildings comfortable, also in relation to their function. Ability to understand the issues and the technical design solutions with particular reference to the energy aspects.</w:t>
            </w:r>
          </w:p>
          <w:p w:rsidR="00B826C2" w:rsidRPr="007021E7" w:rsidRDefault="00B826C2" w:rsidP="00B826C2">
            <w:pPr>
              <w:rPr>
                <w:rFonts w:ascii="Times New Roman" w:hAnsi="Times New Roman"/>
                <w:b/>
                <w:bCs/>
                <w:szCs w:val="22"/>
                <w:lang w:val="en-US"/>
              </w:rPr>
            </w:pPr>
          </w:p>
          <w:p w:rsidR="00B826C2" w:rsidRPr="00B826C2" w:rsidRDefault="00B826C2" w:rsidP="00B826C2">
            <w:pPr>
              <w:rPr>
                <w:rFonts w:ascii="Times New Roman" w:hAnsi="Times New Roman"/>
                <w:b/>
                <w:bCs/>
                <w:szCs w:val="22"/>
                <w:lang w:val="en-US"/>
              </w:rPr>
            </w:pPr>
            <w:r w:rsidRPr="00B826C2">
              <w:rPr>
                <w:rFonts w:ascii="Times New Roman" w:hAnsi="Times New Roman"/>
                <w:b/>
                <w:bCs/>
                <w:szCs w:val="22"/>
                <w:lang w:val="en-US"/>
              </w:rPr>
              <w:t>2. Capacity to Apply knowledge and understanding</w:t>
            </w:r>
          </w:p>
          <w:p w:rsidR="00B826C2" w:rsidRPr="00B826C2" w:rsidRDefault="00B826C2" w:rsidP="00B826C2">
            <w:pPr>
              <w:rPr>
                <w:rFonts w:ascii="Times New Roman" w:hAnsi="Times New Roman"/>
                <w:b/>
                <w:bCs/>
                <w:szCs w:val="22"/>
                <w:lang w:val="en-US"/>
              </w:rPr>
            </w:pPr>
          </w:p>
          <w:p w:rsidR="00FB0212" w:rsidRDefault="00B826C2" w:rsidP="00B826C2">
            <w:pPr>
              <w:rPr>
                <w:rFonts w:ascii="Times New Roman" w:hAnsi="Times New Roman"/>
                <w:bCs/>
                <w:szCs w:val="22"/>
                <w:lang w:val="en-US"/>
              </w:rPr>
            </w:pPr>
            <w:r w:rsidRPr="00D26DA1">
              <w:rPr>
                <w:rFonts w:ascii="Times New Roman" w:hAnsi="Times New Roman"/>
                <w:bCs/>
                <w:szCs w:val="22"/>
                <w:lang w:val="en-US"/>
              </w:rPr>
              <w:t>Knowing how to quantitatively assess the environmental comfort. Knowing how to set up feasibility and preliminary designs of systems. Ability to design having full knowledge of the consequences in terms of environmental comfort, energy demand and quality of built environment. Applying consciously technical regulations and legislation relating to the energy performance and energy certification. Learning the use of software tools dedicated to analyzing building energy and aimed the compilation of the energy performance APE.</w:t>
            </w:r>
          </w:p>
          <w:p w:rsidR="00EB04D0" w:rsidRDefault="00EB04D0" w:rsidP="00B826C2">
            <w:pPr>
              <w:rPr>
                <w:rFonts w:ascii="Times New Roman" w:hAnsi="Times New Roman"/>
                <w:bCs/>
                <w:szCs w:val="22"/>
                <w:lang w:val="en-US"/>
              </w:rPr>
            </w:pPr>
          </w:p>
          <w:p w:rsidR="00EB04D0" w:rsidRDefault="00EB04D0" w:rsidP="00EB04D0">
            <w:pPr>
              <w:rPr>
                <w:rFonts w:ascii="Times New Roman" w:hAnsi="Times New Roman"/>
                <w:b/>
                <w:bCs/>
                <w:szCs w:val="22"/>
                <w:lang w:val="en-US"/>
              </w:rPr>
            </w:pPr>
            <w:r>
              <w:rPr>
                <w:rFonts w:ascii="Times New Roman" w:hAnsi="Times New Roman"/>
                <w:b/>
                <w:bCs/>
                <w:szCs w:val="22"/>
                <w:lang w:val="en-US"/>
              </w:rPr>
              <w:t>3</w:t>
            </w:r>
            <w:r w:rsidRPr="00B826C2">
              <w:rPr>
                <w:rFonts w:ascii="Times New Roman" w:hAnsi="Times New Roman"/>
                <w:b/>
                <w:bCs/>
                <w:szCs w:val="22"/>
                <w:lang w:val="en-US"/>
              </w:rPr>
              <w:t>. Independent judgment</w:t>
            </w:r>
          </w:p>
          <w:p w:rsidR="00EB04D0" w:rsidRPr="00D26DA1" w:rsidRDefault="00EB04D0" w:rsidP="00EB04D0">
            <w:pPr>
              <w:rPr>
                <w:rFonts w:ascii="Times New Roman" w:hAnsi="Times New Roman"/>
                <w:bCs/>
                <w:szCs w:val="22"/>
                <w:lang w:val="en-US"/>
              </w:rPr>
            </w:pPr>
            <w:r w:rsidRPr="00D26DA1">
              <w:rPr>
                <w:rFonts w:ascii="Times New Roman" w:hAnsi="Times New Roman"/>
                <w:bCs/>
                <w:szCs w:val="22"/>
                <w:lang w:val="en-US"/>
              </w:rPr>
              <w:t>Making choices and select design solutions in the field of housing and system technologies. Discriminating between regulatory and freedom degrees of design obligations.</w:t>
            </w:r>
            <w:r w:rsidRPr="005450D4">
              <w:rPr>
                <w:lang w:val="en-US"/>
              </w:rPr>
              <w:t xml:space="preserve"> </w:t>
            </w:r>
            <w:r w:rsidRPr="005450D4">
              <w:rPr>
                <w:rFonts w:ascii="Times New Roman" w:hAnsi="Times New Roman"/>
                <w:bCs/>
                <w:szCs w:val="22"/>
                <w:lang w:val="en-US"/>
              </w:rPr>
              <w:t>He will also develop the ability to integrate knowledge and manage complexity, as well as to make judgments based on limited or incomplete information, including reflection on social and ethical responsibilities related to the application of their knowledge and judgment.</w:t>
            </w:r>
          </w:p>
          <w:p w:rsidR="00A57159" w:rsidRDefault="00A57159" w:rsidP="00B826C2">
            <w:pPr>
              <w:rPr>
                <w:rFonts w:ascii="Times New Roman" w:hAnsi="Times New Roman"/>
                <w:bCs/>
                <w:szCs w:val="22"/>
                <w:lang w:val="en-US"/>
              </w:rPr>
            </w:pPr>
          </w:p>
          <w:p w:rsidR="00A57159" w:rsidRPr="00A57159" w:rsidRDefault="00EB04D0" w:rsidP="00A57159">
            <w:pPr>
              <w:rPr>
                <w:rFonts w:ascii="Times New Roman" w:hAnsi="Times New Roman"/>
                <w:b/>
                <w:bCs/>
                <w:szCs w:val="22"/>
                <w:lang w:val="en-US"/>
              </w:rPr>
            </w:pPr>
            <w:r>
              <w:rPr>
                <w:rFonts w:ascii="Times New Roman" w:hAnsi="Times New Roman"/>
                <w:b/>
                <w:bCs/>
                <w:szCs w:val="22"/>
                <w:lang w:val="en-US"/>
              </w:rPr>
              <w:t>4</w:t>
            </w:r>
            <w:r w:rsidR="00A57159" w:rsidRPr="00A57159">
              <w:rPr>
                <w:rFonts w:ascii="Times New Roman" w:hAnsi="Times New Roman"/>
                <w:b/>
                <w:bCs/>
                <w:szCs w:val="22"/>
                <w:lang w:val="en-US"/>
              </w:rPr>
              <w:t>. Communication skills</w:t>
            </w:r>
          </w:p>
          <w:p w:rsidR="00A57159" w:rsidRPr="00D26DA1" w:rsidRDefault="00A57159" w:rsidP="00A57159">
            <w:pPr>
              <w:rPr>
                <w:rFonts w:ascii="Times New Roman" w:hAnsi="Times New Roman"/>
                <w:bCs/>
                <w:szCs w:val="22"/>
                <w:lang w:val="en-US"/>
              </w:rPr>
            </w:pPr>
            <w:r w:rsidRPr="00A57159">
              <w:rPr>
                <w:rFonts w:ascii="Times New Roman" w:hAnsi="Times New Roman"/>
                <w:bCs/>
                <w:szCs w:val="22"/>
                <w:lang w:val="en-US"/>
              </w:rPr>
              <w:t>Knowing how to interface with the various skills involved the design process. Knowing how to effectively communicate to users the environmental and energy quality of the designed building.</w:t>
            </w:r>
            <w:r w:rsidR="005450D4" w:rsidRPr="005450D4">
              <w:rPr>
                <w:lang w:val="en-US"/>
              </w:rPr>
              <w:t xml:space="preserve"> </w:t>
            </w:r>
            <w:r w:rsidR="005450D4" w:rsidRPr="005450D4">
              <w:rPr>
                <w:rFonts w:ascii="Times New Roman" w:hAnsi="Times New Roman"/>
                <w:bCs/>
                <w:szCs w:val="22"/>
                <w:lang w:val="en-US"/>
              </w:rPr>
              <w:t>Strategies adopted for the course and those of the final assessment are strongly aimed to enhance the communication skills of the student towards external consumer, both institutional and private.</w:t>
            </w:r>
          </w:p>
          <w:p w:rsidR="00FB0212" w:rsidRPr="007021E7" w:rsidRDefault="00FB0212" w:rsidP="00B77CB4">
            <w:pPr>
              <w:rPr>
                <w:rFonts w:ascii="Times New Roman" w:hAnsi="Times New Roman"/>
                <w:b/>
                <w:bCs/>
                <w:szCs w:val="22"/>
                <w:lang w:val="en-US"/>
              </w:rPr>
            </w:pPr>
          </w:p>
          <w:p w:rsidR="00B826C2" w:rsidRDefault="00B826C2" w:rsidP="00B826C2">
            <w:pPr>
              <w:rPr>
                <w:rFonts w:ascii="Times New Roman" w:hAnsi="Times New Roman"/>
                <w:b/>
                <w:bCs/>
                <w:szCs w:val="22"/>
                <w:lang w:val="en-US"/>
              </w:rPr>
            </w:pPr>
            <w:r w:rsidRPr="00B826C2">
              <w:rPr>
                <w:rFonts w:ascii="Times New Roman" w:hAnsi="Times New Roman"/>
                <w:b/>
                <w:bCs/>
                <w:szCs w:val="22"/>
                <w:lang w:val="en-US"/>
              </w:rPr>
              <w:t>5. Learning skills</w:t>
            </w:r>
          </w:p>
          <w:p w:rsidR="00FB0212" w:rsidRPr="00D26DA1" w:rsidRDefault="00B826C2" w:rsidP="00B826C2">
            <w:pPr>
              <w:rPr>
                <w:rFonts w:ascii="Times New Roman" w:hAnsi="Times New Roman"/>
                <w:bCs/>
                <w:szCs w:val="22"/>
                <w:lang w:val="en-US"/>
              </w:rPr>
            </w:pPr>
            <w:r w:rsidRPr="00D26DA1">
              <w:rPr>
                <w:rFonts w:ascii="Times New Roman" w:hAnsi="Times New Roman"/>
                <w:bCs/>
                <w:szCs w:val="22"/>
                <w:lang w:val="en-US"/>
              </w:rPr>
              <w:t>The student will also be able to deepen the methodical approach, introduced earlier in the course of Environmental Technical Physics, related to energy and environmental issues in the context of the built environment</w:t>
            </w:r>
            <w:r w:rsidR="005450D4">
              <w:rPr>
                <w:rFonts w:ascii="Times New Roman" w:hAnsi="Times New Roman"/>
                <w:bCs/>
                <w:szCs w:val="22"/>
                <w:lang w:val="en-US"/>
              </w:rPr>
              <w:t>.</w:t>
            </w:r>
            <w:r w:rsidR="005450D4" w:rsidRPr="005450D4">
              <w:rPr>
                <w:lang w:val="en-US"/>
              </w:rPr>
              <w:t xml:space="preserve"> </w:t>
            </w:r>
            <w:r w:rsidR="005450D4" w:rsidRPr="005450D4">
              <w:rPr>
                <w:rFonts w:ascii="Times New Roman" w:hAnsi="Times New Roman"/>
                <w:bCs/>
                <w:szCs w:val="22"/>
                <w:lang w:val="en-US"/>
              </w:rPr>
              <w:t xml:space="preserve">The student must be able to update continuously through the consultation of texts and publications in order to acquire the ability to follow in-depth courses, specialist seminars and master courses in the field </w:t>
            </w:r>
            <w:proofErr w:type="gramStart"/>
            <w:r w:rsidR="005450D4" w:rsidRPr="005450D4">
              <w:rPr>
                <w:rFonts w:ascii="Times New Roman" w:hAnsi="Times New Roman"/>
                <w:bCs/>
                <w:szCs w:val="22"/>
                <w:lang w:val="en-US"/>
              </w:rPr>
              <w:t xml:space="preserve">of </w:t>
            </w:r>
            <w:r w:rsidR="005450D4">
              <w:rPr>
                <w:rFonts w:ascii="Times New Roman" w:hAnsi="Times New Roman"/>
                <w:bCs/>
                <w:szCs w:val="22"/>
                <w:lang w:val="en-US"/>
              </w:rPr>
              <w:t xml:space="preserve"> Energy</w:t>
            </w:r>
            <w:proofErr w:type="gramEnd"/>
            <w:r w:rsidR="005450D4">
              <w:rPr>
                <w:rFonts w:ascii="Times New Roman" w:hAnsi="Times New Roman"/>
                <w:bCs/>
                <w:szCs w:val="22"/>
                <w:lang w:val="en-US"/>
              </w:rPr>
              <w:t xml:space="preserve"> Building.</w:t>
            </w:r>
          </w:p>
          <w:p w:rsidR="00FB0212" w:rsidRPr="00D26DA1" w:rsidRDefault="00FB0212" w:rsidP="00B77CB4">
            <w:pPr>
              <w:rPr>
                <w:rFonts w:ascii="Times New Roman" w:hAnsi="Times New Roman"/>
                <w:bCs/>
                <w:szCs w:val="22"/>
                <w:lang w:val="en-US"/>
              </w:rPr>
            </w:pPr>
          </w:p>
          <w:p w:rsidR="00FB0212" w:rsidRPr="007021E7" w:rsidRDefault="00FB0212" w:rsidP="00B77CB4">
            <w:pPr>
              <w:rPr>
                <w:rFonts w:ascii="Times New Roman" w:hAnsi="Times New Roman"/>
                <w:b/>
                <w:bCs/>
                <w:szCs w:val="22"/>
                <w:lang w:val="en-US"/>
              </w:rPr>
            </w:pPr>
          </w:p>
        </w:tc>
      </w:tr>
    </w:tbl>
    <w:p w:rsidR="00FB0212" w:rsidRPr="007021E7" w:rsidRDefault="00FB0212" w:rsidP="00FB0212">
      <w:pPr>
        <w:rPr>
          <w:rFonts w:ascii="Times New Roman" w:hAnsi="Times New Roman"/>
          <w:b/>
          <w:bCs/>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B0212" w:rsidRPr="00EB04D0" w:rsidTr="00B77CB4">
        <w:tc>
          <w:tcPr>
            <w:tcW w:w="9211" w:type="dxa"/>
            <w:shd w:val="clear" w:color="auto" w:fill="auto"/>
          </w:tcPr>
          <w:p w:rsidR="00FB0212" w:rsidRPr="007021E7" w:rsidRDefault="00A702F9" w:rsidP="00B77CB4">
            <w:pPr>
              <w:rPr>
                <w:rFonts w:ascii="Times New Roman" w:hAnsi="Times New Roman"/>
                <w:b/>
                <w:szCs w:val="22"/>
                <w:lang w:val="en-GB"/>
              </w:rPr>
            </w:pPr>
            <w:r w:rsidRPr="007021E7">
              <w:rPr>
                <w:rFonts w:ascii="Times New Roman" w:hAnsi="Times New Roman"/>
                <w:b/>
                <w:szCs w:val="22"/>
                <w:lang w:val="en-GB"/>
              </w:rPr>
              <w:t>PRE-REQUIREMENTS</w:t>
            </w:r>
          </w:p>
          <w:p w:rsidR="00FB0212" w:rsidRPr="00CF1949" w:rsidRDefault="00FB0212" w:rsidP="00B77CB4">
            <w:pPr>
              <w:rPr>
                <w:rFonts w:ascii="Times New Roman" w:hAnsi="Times New Roman"/>
                <w:b/>
                <w:bCs/>
                <w:szCs w:val="22"/>
                <w:lang w:val="en-GB"/>
              </w:rPr>
            </w:pPr>
          </w:p>
          <w:p w:rsidR="00FB0212" w:rsidRPr="00D26DA1" w:rsidRDefault="00CF1949" w:rsidP="00B77CB4">
            <w:pPr>
              <w:rPr>
                <w:rFonts w:ascii="Times New Roman" w:hAnsi="Times New Roman"/>
                <w:bCs/>
                <w:szCs w:val="22"/>
                <w:lang w:val="en-GB"/>
              </w:rPr>
            </w:pPr>
            <w:r w:rsidRPr="00D26DA1">
              <w:rPr>
                <w:rFonts w:ascii="Times New Roman" w:hAnsi="Times New Roman"/>
                <w:bCs/>
                <w:szCs w:val="22"/>
                <w:lang w:val="en-GB"/>
              </w:rPr>
              <w:t>The fundamental notions to be acquired before the course are those dealt with the Environmental Technical Physics course.</w:t>
            </w:r>
          </w:p>
          <w:p w:rsidR="00FB0212" w:rsidRPr="00D26DA1" w:rsidRDefault="00FB0212" w:rsidP="00B77CB4">
            <w:pPr>
              <w:rPr>
                <w:rFonts w:ascii="Times New Roman" w:hAnsi="Times New Roman"/>
                <w:bCs/>
                <w:szCs w:val="22"/>
                <w:lang w:val="en-GB"/>
              </w:rPr>
            </w:pPr>
          </w:p>
          <w:p w:rsidR="00FB0212" w:rsidRPr="00CF1949" w:rsidRDefault="00FB0212" w:rsidP="00B77CB4">
            <w:pPr>
              <w:rPr>
                <w:rFonts w:ascii="Times New Roman" w:hAnsi="Times New Roman"/>
                <w:b/>
                <w:bCs/>
                <w:szCs w:val="22"/>
                <w:lang w:val="en-GB"/>
              </w:rPr>
            </w:pPr>
          </w:p>
        </w:tc>
      </w:tr>
    </w:tbl>
    <w:p w:rsidR="00FB0212" w:rsidRPr="00CF1949" w:rsidRDefault="00FB0212" w:rsidP="00FB0212">
      <w:pPr>
        <w:rPr>
          <w:rFonts w:ascii="Times New Roman" w:hAnsi="Times New Roman"/>
          <w:b/>
          <w:bCs/>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B0212" w:rsidRPr="00CF1949" w:rsidTr="00B77CB4">
        <w:tc>
          <w:tcPr>
            <w:tcW w:w="9211" w:type="dxa"/>
            <w:shd w:val="clear" w:color="auto" w:fill="auto"/>
          </w:tcPr>
          <w:p w:rsidR="007021E7" w:rsidRPr="00CF1949" w:rsidRDefault="007021E7" w:rsidP="007021E7">
            <w:pPr>
              <w:rPr>
                <w:rFonts w:ascii="Times New Roman" w:hAnsi="Times New Roman"/>
                <w:b/>
                <w:szCs w:val="22"/>
                <w:lang w:val="en-GB"/>
              </w:rPr>
            </w:pPr>
            <w:r w:rsidRPr="00CF1949">
              <w:rPr>
                <w:rFonts w:ascii="Times New Roman" w:hAnsi="Times New Roman"/>
                <w:b/>
                <w:szCs w:val="22"/>
                <w:lang w:val="en-GB"/>
              </w:rPr>
              <w:lastRenderedPageBreak/>
              <w:t>SYLLABUS</w:t>
            </w:r>
          </w:p>
          <w:p w:rsidR="00FB0212" w:rsidRPr="00CF1949" w:rsidRDefault="00FB0212" w:rsidP="00B77CB4">
            <w:pPr>
              <w:rPr>
                <w:rFonts w:ascii="Times New Roman" w:hAnsi="Times New Roman"/>
                <w:b/>
                <w:bCs/>
                <w:szCs w:val="22"/>
                <w:lang w:val="en-GB"/>
              </w:rPr>
            </w:pPr>
          </w:p>
          <w:p w:rsidR="00CF1949" w:rsidRPr="00D26DA1" w:rsidRDefault="00CF1949" w:rsidP="003E7482">
            <w:pPr>
              <w:jc w:val="both"/>
              <w:rPr>
                <w:rFonts w:ascii="Times New Roman" w:hAnsi="Times New Roman"/>
                <w:bCs/>
                <w:szCs w:val="22"/>
                <w:lang w:val="en-GB"/>
              </w:rPr>
            </w:pPr>
            <w:r w:rsidRPr="00D26DA1">
              <w:rPr>
                <w:rFonts w:ascii="Times New Roman" w:hAnsi="Times New Roman"/>
                <w:bCs/>
                <w:szCs w:val="22"/>
                <w:lang w:val="en-GB"/>
              </w:rPr>
              <w:t>The energy performance of opaque and transparent walls. The passive solar systems for</w:t>
            </w:r>
          </w:p>
          <w:p w:rsidR="00CF1949" w:rsidRPr="00D26DA1" w:rsidRDefault="00CF1949" w:rsidP="003E7482">
            <w:pPr>
              <w:jc w:val="both"/>
              <w:rPr>
                <w:rFonts w:ascii="Times New Roman" w:hAnsi="Times New Roman"/>
                <w:bCs/>
                <w:szCs w:val="22"/>
                <w:lang w:val="en-GB"/>
              </w:rPr>
            </w:pPr>
            <w:r w:rsidRPr="00D26DA1">
              <w:rPr>
                <w:rFonts w:ascii="Times New Roman" w:hAnsi="Times New Roman"/>
                <w:bCs/>
                <w:szCs w:val="22"/>
                <w:lang w:val="en-GB"/>
              </w:rPr>
              <w:t>heating and cooling of buildings. The energy efficiency of the plant.</w:t>
            </w:r>
            <w:r w:rsidR="00E41144">
              <w:rPr>
                <w:rFonts w:ascii="Times New Roman" w:hAnsi="Times New Roman"/>
                <w:bCs/>
                <w:szCs w:val="22"/>
                <w:lang w:val="en-GB"/>
              </w:rPr>
              <w:t xml:space="preserve"> </w:t>
            </w:r>
            <w:r w:rsidRPr="00D26DA1">
              <w:rPr>
                <w:rFonts w:ascii="Times New Roman" w:hAnsi="Times New Roman"/>
                <w:bCs/>
                <w:szCs w:val="22"/>
                <w:lang w:val="en-GB"/>
              </w:rPr>
              <w:t xml:space="preserve">Integration of renewable energy sources in buildings: solar thermal and photovoltaic, </w:t>
            </w:r>
          </w:p>
          <w:p w:rsidR="00CF1949" w:rsidRPr="00D26DA1" w:rsidRDefault="00CF1949" w:rsidP="003E7482">
            <w:pPr>
              <w:jc w:val="both"/>
              <w:rPr>
                <w:rFonts w:ascii="Times New Roman" w:hAnsi="Times New Roman"/>
                <w:bCs/>
                <w:szCs w:val="22"/>
                <w:lang w:val="en-GB"/>
              </w:rPr>
            </w:pPr>
            <w:r w:rsidRPr="00D26DA1">
              <w:rPr>
                <w:rFonts w:ascii="Times New Roman" w:hAnsi="Times New Roman"/>
                <w:bCs/>
                <w:szCs w:val="22"/>
                <w:lang w:val="en-GB"/>
              </w:rPr>
              <w:t>mini- wind turbines. (30 h)</w:t>
            </w:r>
          </w:p>
          <w:p w:rsidR="00CF1949" w:rsidRPr="00D26DA1" w:rsidRDefault="00CF1949" w:rsidP="00CF1949">
            <w:pPr>
              <w:rPr>
                <w:rFonts w:ascii="Times New Roman" w:hAnsi="Times New Roman"/>
                <w:bCs/>
                <w:szCs w:val="22"/>
                <w:lang w:val="en-GB"/>
              </w:rPr>
            </w:pPr>
          </w:p>
          <w:p w:rsidR="00FB0212" w:rsidRPr="00D26DA1" w:rsidRDefault="00CF1949" w:rsidP="003E7482">
            <w:pPr>
              <w:jc w:val="both"/>
              <w:rPr>
                <w:rFonts w:ascii="Times New Roman" w:hAnsi="Times New Roman"/>
                <w:bCs/>
                <w:szCs w:val="22"/>
                <w:lang w:val="en-GB"/>
              </w:rPr>
            </w:pPr>
            <w:r w:rsidRPr="00D26DA1">
              <w:rPr>
                <w:rFonts w:ascii="Times New Roman" w:hAnsi="Times New Roman"/>
                <w:bCs/>
                <w:szCs w:val="22"/>
                <w:lang w:val="en-GB"/>
              </w:rPr>
              <w:t xml:space="preserve"> Energy certification of buildings: energy performance calculation, definition </w:t>
            </w:r>
            <w:proofErr w:type="gramStart"/>
            <w:r w:rsidRPr="00D26DA1">
              <w:rPr>
                <w:rFonts w:ascii="Times New Roman" w:hAnsi="Times New Roman"/>
                <w:bCs/>
                <w:szCs w:val="22"/>
                <w:lang w:val="en-GB"/>
              </w:rPr>
              <w:t>of  performance</w:t>
            </w:r>
            <w:proofErr w:type="gramEnd"/>
            <w:r w:rsidRPr="00D26DA1">
              <w:rPr>
                <w:rFonts w:ascii="Times New Roman" w:hAnsi="Times New Roman"/>
                <w:bCs/>
                <w:szCs w:val="22"/>
                <w:lang w:val="en-GB"/>
              </w:rPr>
              <w:t xml:space="preserve"> indicators - energy classification of buildings. Criteria for the economic evaluation of interventions for the energy </w:t>
            </w:r>
            <w:proofErr w:type="gramStart"/>
            <w:r w:rsidRPr="00D26DA1">
              <w:rPr>
                <w:rFonts w:ascii="Times New Roman" w:hAnsi="Times New Roman"/>
                <w:bCs/>
                <w:szCs w:val="22"/>
                <w:lang w:val="en-GB"/>
              </w:rPr>
              <w:t>qualification .</w:t>
            </w:r>
            <w:proofErr w:type="gramEnd"/>
            <w:r w:rsidRPr="00D26DA1">
              <w:rPr>
                <w:rFonts w:ascii="Times New Roman" w:hAnsi="Times New Roman"/>
                <w:bCs/>
                <w:szCs w:val="22"/>
                <w:lang w:val="en-GB"/>
              </w:rPr>
              <w:t xml:space="preserve"> (30 h)</w:t>
            </w:r>
          </w:p>
          <w:p w:rsidR="00FB0212" w:rsidRPr="00CF1949" w:rsidRDefault="00FB0212" w:rsidP="00B77CB4">
            <w:pPr>
              <w:rPr>
                <w:rFonts w:ascii="Times New Roman" w:hAnsi="Times New Roman"/>
                <w:b/>
                <w:bCs/>
                <w:szCs w:val="22"/>
                <w:lang w:val="en-GB"/>
              </w:rPr>
            </w:pPr>
          </w:p>
          <w:p w:rsidR="00FB0212" w:rsidRPr="00CF1949" w:rsidRDefault="00FB0212" w:rsidP="00B77CB4">
            <w:pPr>
              <w:rPr>
                <w:rFonts w:ascii="Times New Roman" w:hAnsi="Times New Roman"/>
                <w:b/>
                <w:bCs/>
                <w:szCs w:val="22"/>
                <w:lang w:val="en-GB"/>
              </w:rPr>
            </w:pPr>
          </w:p>
          <w:p w:rsidR="00FB0212" w:rsidRPr="00CF1949" w:rsidRDefault="00FB0212" w:rsidP="00B77CB4">
            <w:pPr>
              <w:rPr>
                <w:rFonts w:ascii="Times New Roman" w:hAnsi="Times New Roman"/>
                <w:b/>
                <w:bCs/>
                <w:szCs w:val="22"/>
                <w:lang w:val="en-GB"/>
              </w:rPr>
            </w:pPr>
          </w:p>
          <w:p w:rsidR="00FB0212" w:rsidRPr="00CF1949" w:rsidRDefault="00FB0212" w:rsidP="00B77CB4">
            <w:pPr>
              <w:rPr>
                <w:rFonts w:ascii="Times New Roman" w:hAnsi="Times New Roman"/>
                <w:b/>
                <w:bCs/>
                <w:szCs w:val="22"/>
                <w:lang w:val="en-GB"/>
              </w:rPr>
            </w:pPr>
          </w:p>
        </w:tc>
      </w:tr>
    </w:tbl>
    <w:p w:rsidR="00FB0212" w:rsidRPr="00CF1949" w:rsidRDefault="00FB0212" w:rsidP="00FB0212">
      <w:pPr>
        <w:rPr>
          <w:rFonts w:ascii="Times New Roman" w:hAnsi="Times New Roman"/>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B0212" w:rsidRPr="00EB04D0" w:rsidTr="00B77CB4">
        <w:tc>
          <w:tcPr>
            <w:tcW w:w="9211" w:type="dxa"/>
            <w:shd w:val="clear" w:color="auto" w:fill="auto"/>
          </w:tcPr>
          <w:p w:rsidR="00FB0212" w:rsidRPr="00CF1949" w:rsidRDefault="007021E7" w:rsidP="00B77CB4">
            <w:pPr>
              <w:rPr>
                <w:rFonts w:ascii="Times New Roman" w:hAnsi="Times New Roman"/>
                <w:b/>
                <w:szCs w:val="22"/>
                <w:lang w:val="en-GB"/>
              </w:rPr>
            </w:pPr>
            <w:r w:rsidRPr="00CF1949">
              <w:rPr>
                <w:rFonts w:ascii="Times New Roman" w:hAnsi="Times New Roman"/>
                <w:b/>
                <w:szCs w:val="22"/>
                <w:lang w:val="en-GB"/>
              </w:rPr>
              <w:t>TEACHING METHODS</w:t>
            </w:r>
          </w:p>
          <w:p w:rsidR="00FB0212" w:rsidRPr="00CF1949" w:rsidRDefault="00FB0212" w:rsidP="00B77CB4">
            <w:pPr>
              <w:rPr>
                <w:rFonts w:ascii="Times New Roman" w:hAnsi="Times New Roman"/>
                <w:b/>
                <w:bCs/>
                <w:szCs w:val="22"/>
                <w:lang w:val="en-GB"/>
              </w:rPr>
            </w:pPr>
          </w:p>
          <w:p w:rsidR="00FB0212" w:rsidRPr="00D26DA1" w:rsidRDefault="00CF1949" w:rsidP="00B77CB4">
            <w:pPr>
              <w:rPr>
                <w:rFonts w:ascii="Times New Roman" w:hAnsi="Times New Roman"/>
                <w:bCs/>
                <w:szCs w:val="22"/>
                <w:lang w:val="en-GB"/>
              </w:rPr>
            </w:pPr>
            <w:r w:rsidRPr="00D26DA1">
              <w:rPr>
                <w:rFonts w:ascii="Times New Roman" w:hAnsi="Times New Roman"/>
                <w:bCs/>
                <w:szCs w:val="22"/>
                <w:lang w:val="en-GB"/>
              </w:rPr>
              <w:t>Theoretical lessons for 30 hours and numerical exercises for 30 hours, also with the use of software</w:t>
            </w:r>
          </w:p>
          <w:p w:rsidR="00FB0212" w:rsidRPr="00CF1949" w:rsidRDefault="00FB0212" w:rsidP="00B77CB4">
            <w:pPr>
              <w:rPr>
                <w:rFonts w:ascii="Times New Roman" w:hAnsi="Times New Roman"/>
                <w:b/>
                <w:bCs/>
                <w:szCs w:val="22"/>
                <w:lang w:val="en-GB"/>
              </w:rPr>
            </w:pPr>
          </w:p>
          <w:p w:rsidR="00FB0212" w:rsidRPr="00CF1949" w:rsidRDefault="00FB0212" w:rsidP="00B77CB4">
            <w:pPr>
              <w:rPr>
                <w:rFonts w:ascii="Times New Roman" w:hAnsi="Times New Roman"/>
                <w:b/>
                <w:bCs/>
                <w:szCs w:val="22"/>
                <w:lang w:val="en-GB"/>
              </w:rPr>
            </w:pPr>
          </w:p>
          <w:p w:rsidR="00FB0212" w:rsidRPr="00CF1949" w:rsidRDefault="00FB0212" w:rsidP="00B77CB4">
            <w:pPr>
              <w:rPr>
                <w:rFonts w:ascii="Times New Roman" w:hAnsi="Times New Roman"/>
                <w:b/>
                <w:bCs/>
                <w:szCs w:val="22"/>
                <w:lang w:val="en-GB"/>
              </w:rPr>
            </w:pPr>
          </w:p>
        </w:tc>
      </w:tr>
    </w:tbl>
    <w:p w:rsidR="00FB0212" w:rsidRPr="00CF1949" w:rsidRDefault="00FB0212" w:rsidP="00FB0212">
      <w:pPr>
        <w:rPr>
          <w:rFonts w:ascii="Times New Roman" w:hAnsi="Times New Roman"/>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B0212" w:rsidRPr="00EB04D0" w:rsidTr="00B77CB4">
        <w:tc>
          <w:tcPr>
            <w:tcW w:w="9211" w:type="dxa"/>
            <w:shd w:val="clear" w:color="auto" w:fill="auto"/>
          </w:tcPr>
          <w:p w:rsidR="00FB0212" w:rsidRPr="00CF1949" w:rsidRDefault="007021E7" w:rsidP="00B77CB4">
            <w:pPr>
              <w:rPr>
                <w:rFonts w:ascii="Times New Roman" w:hAnsi="Times New Roman"/>
                <w:b/>
                <w:bCs/>
                <w:szCs w:val="22"/>
                <w:lang w:val="en-GB"/>
              </w:rPr>
            </w:pPr>
            <w:r w:rsidRPr="007021E7">
              <w:rPr>
                <w:rFonts w:ascii="Times New Roman" w:hAnsi="Times New Roman"/>
                <w:b/>
                <w:szCs w:val="22"/>
                <w:lang w:val="en-GB"/>
              </w:rPr>
              <w:t>EVALUATION METHODS</w:t>
            </w:r>
          </w:p>
          <w:p w:rsidR="00FB0212" w:rsidRPr="00CF1949" w:rsidRDefault="00FB0212" w:rsidP="00B77CB4">
            <w:pPr>
              <w:rPr>
                <w:rFonts w:ascii="Times New Roman" w:hAnsi="Times New Roman"/>
                <w:b/>
                <w:bCs/>
                <w:szCs w:val="22"/>
                <w:lang w:val="en-GB"/>
              </w:rPr>
            </w:pPr>
          </w:p>
          <w:p w:rsidR="00FB0212" w:rsidRPr="00D26DA1" w:rsidRDefault="003E7482" w:rsidP="003E7482">
            <w:pPr>
              <w:jc w:val="both"/>
              <w:rPr>
                <w:rFonts w:ascii="Times New Roman" w:hAnsi="Times New Roman"/>
                <w:bCs/>
                <w:szCs w:val="22"/>
                <w:lang w:val="en-GB"/>
              </w:rPr>
            </w:pPr>
            <w:r w:rsidRPr="00D26DA1">
              <w:rPr>
                <w:rFonts w:ascii="Times New Roman" w:hAnsi="Times New Roman"/>
                <w:bCs/>
                <w:szCs w:val="22"/>
                <w:lang w:val="en-GB"/>
              </w:rPr>
              <w:t xml:space="preserve">The </w:t>
            </w:r>
            <w:r w:rsidR="00CF1949" w:rsidRPr="00D26DA1">
              <w:rPr>
                <w:rFonts w:ascii="Times New Roman" w:hAnsi="Times New Roman"/>
                <w:bCs/>
                <w:szCs w:val="22"/>
                <w:lang w:val="en-GB"/>
              </w:rPr>
              <w:t xml:space="preserve">exam is divided into two parts. The first consists of 4 or 5 questions on the theoretical course topics, with particular reference to current standards. The second part will </w:t>
            </w:r>
            <w:r w:rsidRPr="00D26DA1">
              <w:rPr>
                <w:rFonts w:ascii="Times New Roman" w:hAnsi="Times New Roman"/>
                <w:bCs/>
                <w:szCs w:val="22"/>
                <w:lang w:val="en-GB"/>
              </w:rPr>
              <w:t xml:space="preserve">consist </w:t>
            </w:r>
            <w:proofErr w:type="gramStart"/>
            <w:r w:rsidRPr="00D26DA1">
              <w:rPr>
                <w:rFonts w:ascii="Times New Roman" w:hAnsi="Times New Roman"/>
                <w:bCs/>
                <w:szCs w:val="22"/>
                <w:lang w:val="en-GB"/>
              </w:rPr>
              <w:t xml:space="preserve">in </w:t>
            </w:r>
            <w:r w:rsidR="00CF1949" w:rsidRPr="00D26DA1">
              <w:rPr>
                <w:rFonts w:ascii="Times New Roman" w:hAnsi="Times New Roman"/>
                <w:bCs/>
                <w:szCs w:val="22"/>
                <w:lang w:val="en-GB"/>
              </w:rPr>
              <w:t xml:space="preserve"> an</w:t>
            </w:r>
            <w:proofErr w:type="gramEnd"/>
            <w:r w:rsidR="00CF1949" w:rsidRPr="00D26DA1">
              <w:rPr>
                <w:rFonts w:ascii="Times New Roman" w:hAnsi="Times New Roman"/>
                <w:bCs/>
                <w:szCs w:val="22"/>
                <w:lang w:val="en-GB"/>
              </w:rPr>
              <w:t xml:space="preserve"> energy evaluation project for a new or renovated building and the resulting energy </w:t>
            </w:r>
            <w:r w:rsidRPr="00D26DA1">
              <w:rPr>
                <w:rFonts w:ascii="Times New Roman" w:hAnsi="Times New Roman"/>
                <w:bCs/>
                <w:szCs w:val="22"/>
                <w:lang w:val="en-GB"/>
              </w:rPr>
              <w:t>p</w:t>
            </w:r>
            <w:r w:rsidR="00CF1949" w:rsidRPr="00D26DA1">
              <w:rPr>
                <w:rFonts w:ascii="Times New Roman" w:hAnsi="Times New Roman"/>
                <w:bCs/>
                <w:szCs w:val="22"/>
                <w:lang w:val="en-GB"/>
              </w:rPr>
              <w:t>erformance certificate APE.</w:t>
            </w:r>
          </w:p>
          <w:p w:rsidR="00FB0212" w:rsidRPr="00CF1949" w:rsidRDefault="00FB0212" w:rsidP="00B77CB4">
            <w:pPr>
              <w:rPr>
                <w:rFonts w:ascii="Times New Roman" w:hAnsi="Times New Roman"/>
                <w:szCs w:val="22"/>
                <w:lang w:val="en-GB"/>
              </w:rPr>
            </w:pPr>
          </w:p>
        </w:tc>
      </w:tr>
    </w:tbl>
    <w:p w:rsidR="00FB0212" w:rsidRPr="00CF1949" w:rsidRDefault="00FB0212" w:rsidP="00FB0212">
      <w:pPr>
        <w:rPr>
          <w:rFonts w:ascii="Times New Roman" w:hAnsi="Times New Roman"/>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B0212" w:rsidRPr="00EB04D0" w:rsidTr="00B77CB4">
        <w:tc>
          <w:tcPr>
            <w:tcW w:w="9211" w:type="dxa"/>
            <w:shd w:val="clear" w:color="auto" w:fill="auto"/>
          </w:tcPr>
          <w:p w:rsidR="007021E7" w:rsidRPr="007021E7" w:rsidRDefault="007021E7" w:rsidP="007021E7">
            <w:pPr>
              <w:jc w:val="both"/>
              <w:rPr>
                <w:rFonts w:ascii="Times New Roman" w:hAnsi="Times New Roman"/>
                <w:b/>
                <w:szCs w:val="22"/>
                <w:lang w:val="en-US"/>
              </w:rPr>
            </w:pPr>
            <w:r w:rsidRPr="007021E7">
              <w:rPr>
                <w:rFonts w:ascii="Times New Roman" w:hAnsi="Times New Roman"/>
                <w:b/>
                <w:szCs w:val="22"/>
                <w:lang w:val="en-US"/>
              </w:rPr>
              <w:t>EDUCATIONAL MATERIAL</w:t>
            </w:r>
          </w:p>
          <w:p w:rsidR="00FB0212" w:rsidRPr="007021E7" w:rsidRDefault="00FB0212" w:rsidP="00B77CB4">
            <w:pPr>
              <w:rPr>
                <w:rFonts w:ascii="Times New Roman" w:hAnsi="Times New Roman"/>
                <w:b/>
                <w:bCs/>
                <w:szCs w:val="22"/>
                <w:lang w:val="en-US"/>
              </w:rPr>
            </w:pPr>
          </w:p>
          <w:p w:rsidR="007021E7" w:rsidRPr="007021E7" w:rsidRDefault="007021E7" w:rsidP="00B77CB4">
            <w:pPr>
              <w:rPr>
                <w:rFonts w:ascii="Times New Roman" w:hAnsi="Times New Roman"/>
                <w:b/>
                <w:bCs/>
                <w:szCs w:val="22"/>
                <w:lang w:val="en-US"/>
              </w:rPr>
            </w:pPr>
          </w:p>
          <w:p w:rsidR="00FB0212" w:rsidRPr="00D26DA1" w:rsidRDefault="007021E7" w:rsidP="003E7482">
            <w:pPr>
              <w:jc w:val="both"/>
              <w:rPr>
                <w:rFonts w:ascii="Times New Roman" w:hAnsi="Times New Roman"/>
                <w:b/>
                <w:bCs/>
                <w:szCs w:val="22"/>
                <w:lang w:val="en-US"/>
              </w:rPr>
            </w:pPr>
            <w:r w:rsidRPr="00D26DA1">
              <w:rPr>
                <w:rFonts w:ascii="Times New Roman" w:hAnsi="Times New Roman"/>
                <w:b/>
                <w:szCs w:val="22"/>
                <w:lang w:val="en-US"/>
              </w:rPr>
              <w:t>Textbooks</w:t>
            </w:r>
            <w:r w:rsidRPr="00D26DA1">
              <w:rPr>
                <w:rFonts w:ascii="Times New Roman" w:hAnsi="Times New Roman"/>
                <w:b/>
                <w:bCs/>
                <w:szCs w:val="22"/>
                <w:lang w:val="en-US"/>
              </w:rPr>
              <w:t xml:space="preserve"> </w:t>
            </w:r>
          </w:p>
          <w:p w:rsidR="00CF1949" w:rsidRPr="00D26DA1" w:rsidRDefault="00CF1949" w:rsidP="003E7482">
            <w:pPr>
              <w:jc w:val="both"/>
              <w:rPr>
                <w:rFonts w:ascii="Times New Roman" w:hAnsi="Times New Roman"/>
                <w:bCs/>
                <w:szCs w:val="22"/>
                <w:lang w:val="en-US"/>
              </w:rPr>
            </w:pPr>
            <w:r w:rsidRPr="00D26DA1">
              <w:rPr>
                <w:rFonts w:ascii="Times New Roman" w:hAnsi="Times New Roman"/>
                <w:bCs/>
                <w:szCs w:val="22"/>
                <w:lang w:val="en-US"/>
              </w:rPr>
              <w:t xml:space="preserve">-Vincenzo </w:t>
            </w:r>
            <w:proofErr w:type="spellStart"/>
            <w:r w:rsidRPr="00D26DA1">
              <w:rPr>
                <w:rFonts w:ascii="Times New Roman" w:hAnsi="Times New Roman"/>
                <w:bCs/>
                <w:szCs w:val="22"/>
                <w:lang w:val="en-US"/>
              </w:rPr>
              <w:t>Lattanzi</w:t>
            </w:r>
            <w:proofErr w:type="spellEnd"/>
            <w:r w:rsidRPr="00D26DA1">
              <w:rPr>
                <w:rFonts w:ascii="Times New Roman" w:hAnsi="Times New Roman"/>
                <w:bCs/>
                <w:szCs w:val="22"/>
                <w:lang w:val="en-US"/>
              </w:rPr>
              <w:t>, Energy performance requirements for buildings, Ed. Technical Legislation</w:t>
            </w:r>
          </w:p>
          <w:p w:rsidR="00CF1949" w:rsidRPr="00D26DA1" w:rsidRDefault="00CF1949" w:rsidP="003E7482">
            <w:pPr>
              <w:jc w:val="both"/>
              <w:rPr>
                <w:rFonts w:ascii="Times New Roman" w:hAnsi="Times New Roman"/>
                <w:bCs/>
                <w:szCs w:val="22"/>
                <w:lang w:val="en-US"/>
              </w:rPr>
            </w:pPr>
            <w:r w:rsidRPr="00D26DA1">
              <w:rPr>
                <w:rFonts w:ascii="Times New Roman" w:hAnsi="Times New Roman"/>
                <w:bCs/>
                <w:szCs w:val="22"/>
                <w:lang w:val="en-US"/>
              </w:rPr>
              <w:t xml:space="preserve">-Stefano Cascio. </w:t>
            </w:r>
            <w:r w:rsidR="003E7482" w:rsidRPr="00D26DA1">
              <w:rPr>
                <w:rFonts w:ascii="Times New Roman" w:hAnsi="Times New Roman"/>
                <w:bCs/>
                <w:szCs w:val="22"/>
                <w:lang w:val="en-US"/>
              </w:rPr>
              <w:t>APE</w:t>
            </w:r>
            <w:r w:rsidRPr="00D26DA1">
              <w:rPr>
                <w:rFonts w:ascii="Times New Roman" w:hAnsi="Times New Roman"/>
                <w:bCs/>
                <w:szCs w:val="22"/>
                <w:lang w:val="en-US"/>
              </w:rPr>
              <w:t xml:space="preserve">-Certificate of energy performance from the survey the drafting. Ed. </w:t>
            </w:r>
            <w:proofErr w:type="spellStart"/>
            <w:r w:rsidRPr="00D26DA1">
              <w:rPr>
                <w:rFonts w:ascii="Times New Roman" w:hAnsi="Times New Roman"/>
                <w:bCs/>
                <w:szCs w:val="22"/>
                <w:lang w:val="en-US"/>
              </w:rPr>
              <w:t>Grafill</w:t>
            </w:r>
            <w:proofErr w:type="spellEnd"/>
          </w:p>
          <w:p w:rsidR="00CF1949" w:rsidRPr="00D26DA1" w:rsidRDefault="00CF1949" w:rsidP="003E7482">
            <w:pPr>
              <w:jc w:val="both"/>
              <w:rPr>
                <w:rFonts w:ascii="Times New Roman" w:hAnsi="Times New Roman"/>
                <w:bCs/>
                <w:szCs w:val="22"/>
                <w:lang w:val="en-US"/>
              </w:rPr>
            </w:pPr>
            <w:r w:rsidRPr="00D26DA1">
              <w:rPr>
                <w:rFonts w:ascii="Times New Roman" w:hAnsi="Times New Roman"/>
                <w:bCs/>
                <w:szCs w:val="22"/>
                <w:lang w:val="en-US"/>
              </w:rPr>
              <w:t xml:space="preserve">- </w:t>
            </w:r>
            <w:r w:rsidR="003E7482" w:rsidRPr="00D26DA1">
              <w:rPr>
                <w:rFonts w:ascii="Times New Roman" w:hAnsi="Times New Roman"/>
                <w:bCs/>
                <w:szCs w:val="22"/>
                <w:lang w:val="en-US"/>
              </w:rPr>
              <w:t>Current l</w:t>
            </w:r>
            <w:r w:rsidRPr="00D26DA1">
              <w:rPr>
                <w:rFonts w:ascii="Times New Roman" w:hAnsi="Times New Roman"/>
                <w:bCs/>
                <w:szCs w:val="22"/>
                <w:lang w:val="en-US"/>
              </w:rPr>
              <w:t>egislation and regulations.</w:t>
            </w:r>
          </w:p>
          <w:p w:rsidR="00FB0212" w:rsidRPr="00D26DA1" w:rsidRDefault="00CF1949" w:rsidP="003E7482">
            <w:pPr>
              <w:jc w:val="both"/>
              <w:rPr>
                <w:rFonts w:ascii="Times New Roman" w:hAnsi="Times New Roman"/>
                <w:bCs/>
                <w:szCs w:val="22"/>
                <w:lang w:val="en-US"/>
              </w:rPr>
            </w:pPr>
            <w:r w:rsidRPr="00D26DA1">
              <w:rPr>
                <w:rFonts w:ascii="Times New Roman" w:hAnsi="Times New Roman"/>
                <w:bCs/>
                <w:szCs w:val="22"/>
                <w:lang w:val="en-US"/>
              </w:rPr>
              <w:t>- Course notes</w:t>
            </w:r>
          </w:p>
          <w:p w:rsidR="00FB0212" w:rsidRPr="007021E7" w:rsidRDefault="00FB0212" w:rsidP="00B77CB4">
            <w:pPr>
              <w:rPr>
                <w:rFonts w:ascii="Times New Roman" w:hAnsi="Times New Roman"/>
                <w:b/>
                <w:bCs/>
                <w:szCs w:val="22"/>
                <w:lang w:val="en-US"/>
              </w:rPr>
            </w:pPr>
          </w:p>
          <w:p w:rsidR="00FB0212" w:rsidRPr="007021E7" w:rsidRDefault="00FB0212" w:rsidP="00B77CB4">
            <w:pPr>
              <w:rPr>
                <w:rFonts w:ascii="Times New Roman" w:hAnsi="Times New Roman"/>
                <w:b/>
                <w:bCs/>
                <w:szCs w:val="22"/>
                <w:lang w:val="en-US"/>
              </w:rPr>
            </w:pPr>
          </w:p>
          <w:p w:rsidR="00FB0212" w:rsidRPr="00D26DA1" w:rsidRDefault="007021E7" w:rsidP="00B77CB4">
            <w:pPr>
              <w:rPr>
                <w:rFonts w:ascii="Times New Roman" w:hAnsi="Times New Roman"/>
                <w:b/>
                <w:bCs/>
                <w:szCs w:val="22"/>
                <w:lang w:val="en-US"/>
              </w:rPr>
            </w:pPr>
            <w:r w:rsidRPr="00D26DA1">
              <w:rPr>
                <w:rFonts w:ascii="Times New Roman" w:hAnsi="Times New Roman"/>
                <w:b/>
                <w:szCs w:val="22"/>
                <w:lang w:val="en-US"/>
              </w:rPr>
              <w:t>on-line Educational Material</w:t>
            </w:r>
            <w:r w:rsidRPr="00D26DA1">
              <w:rPr>
                <w:rFonts w:ascii="Times New Roman" w:hAnsi="Times New Roman"/>
                <w:b/>
                <w:bCs/>
                <w:szCs w:val="22"/>
                <w:lang w:val="en-US"/>
              </w:rPr>
              <w:t xml:space="preserve"> </w:t>
            </w:r>
          </w:p>
          <w:p w:rsidR="00FB0212" w:rsidRPr="007021E7" w:rsidRDefault="00FB0212" w:rsidP="00B77CB4">
            <w:pPr>
              <w:rPr>
                <w:rFonts w:ascii="Times New Roman" w:hAnsi="Times New Roman"/>
                <w:b/>
                <w:bCs/>
                <w:szCs w:val="22"/>
                <w:lang w:val="en-US"/>
              </w:rPr>
            </w:pPr>
          </w:p>
          <w:p w:rsidR="00FB0212" w:rsidRPr="007021E7" w:rsidRDefault="00FB0212" w:rsidP="00B77CB4">
            <w:pPr>
              <w:rPr>
                <w:rFonts w:ascii="Times New Roman" w:hAnsi="Times New Roman"/>
                <w:b/>
                <w:bCs/>
                <w:szCs w:val="22"/>
                <w:lang w:val="en-US"/>
              </w:rPr>
            </w:pPr>
          </w:p>
          <w:p w:rsidR="00FB0212" w:rsidRPr="007021E7" w:rsidRDefault="00FB0212" w:rsidP="00B77CB4">
            <w:pPr>
              <w:rPr>
                <w:rFonts w:ascii="Times New Roman" w:hAnsi="Times New Roman"/>
                <w:b/>
                <w:bCs/>
                <w:szCs w:val="22"/>
                <w:lang w:val="en-US"/>
              </w:rPr>
            </w:pPr>
          </w:p>
        </w:tc>
      </w:tr>
    </w:tbl>
    <w:p w:rsidR="00FB0212" w:rsidRDefault="00FB0212" w:rsidP="00FB0212">
      <w:pPr>
        <w:rPr>
          <w:rFonts w:ascii="Times New Roman" w:hAnsi="Times New Roman"/>
          <w:szCs w:val="22"/>
          <w:lang w:val="en-US"/>
        </w:rPr>
      </w:pPr>
    </w:p>
    <w:p w:rsidR="007021E7" w:rsidRPr="007021E7" w:rsidRDefault="007021E7" w:rsidP="00FB0212">
      <w:pPr>
        <w:rPr>
          <w:rFonts w:ascii="Times New Roman" w:hAnsi="Times New Roman"/>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B0212" w:rsidRPr="00EB04D0" w:rsidTr="00B77CB4">
        <w:tc>
          <w:tcPr>
            <w:tcW w:w="9211" w:type="dxa"/>
            <w:shd w:val="clear" w:color="auto" w:fill="auto"/>
          </w:tcPr>
          <w:p w:rsidR="007021E7" w:rsidRPr="003E7482" w:rsidRDefault="007021E7" w:rsidP="007021E7">
            <w:pPr>
              <w:jc w:val="both"/>
              <w:rPr>
                <w:rFonts w:ascii="Times New Roman" w:hAnsi="Times New Roman"/>
                <w:b/>
                <w:szCs w:val="22"/>
                <w:lang w:val="en-GB"/>
              </w:rPr>
            </w:pPr>
            <w:r w:rsidRPr="003E7482">
              <w:rPr>
                <w:rFonts w:ascii="Times New Roman" w:hAnsi="Times New Roman"/>
                <w:b/>
                <w:szCs w:val="22"/>
                <w:lang w:val="en-GB"/>
              </w:rPr>
              <w:t>INTERACTION WITH STUDENTS</w:t>
            </w:r>
          </w:p>
          <w:p w:rsidR="00FB0212" w:rsidRPr="003E7482" w:rsidRDefault="00FB0212" w:rsidP="00B77CB4">
            <w:pPr>
              <w:rPr>
                <w:rFonts w:ascii="Times New Roman" w:hAnsi="Times New Roman"/>
                <w:b/>
                <w:bCs/>
                <w:szCs w:val="22"/>
                <w:lang w:val="en-GB"/>
              </w:rPr>
            </w:pPr>
          </w:p>
          <w:p w:rsidR="003E7482" w:rsidRPr="00D26DA1" w:rsidRDefault="003E7482" w:rsidP="003E7482">
            <w:pPr>
              <w:rPr>
                <w:rFonts w:ascii="Times New Roman" w:hAnsi="Times New Roman"/>
                <w:bCs/>
                <w:szCs w:val="22"/>
                <w:lang w:val="en-GB"/>
              </w:rPr>
            </w:pPr>
            <w:r w:rsidRPr="00D26DA1">
              <w:rPr>
                <w:rFonts w:ascii="Times New Roman" w:hAnsi="Times New Roman"/>
                <w:bCs/>
                <w:szCs w:val="22"/>
                <w:lang w:val="en-GB"/>
              </w:rPr>
              <w:lastRenderedPageBreak/>
              <w:t xml:space="preserve">At the beginning of the course, after describing the objectives, program and test procedures, the teacher provides students educational materials. Simultaneously, he collects a list of students who intend to </w:t>
            </w:r>
            <w:proofErr w:type="spellStart"/>
            <w:r w:rsidRPr="00D26DA1">
              <w:rPr>
                <w:rFonts w:ascii="Times New Roman" w:hAnsi="Times New Roman"/>
                <w:bCs/>
                <w:szCs w:val="22"/>
                <w:lang w:val="en-GB"/>
              </w:rPr>
              <w:t>enroll</w:t>
            </w:r>
            <w:proofErr w:type="spellEnd"/>
            <w:r w:rsidRPr="00D26DA1">
              <w:rPr>
                <w:rFonts w:ascii="Times New Roman" w:hAnsi="Times New Roman"/>
                <w:bCs/>
                <w:szCs w:val="22"/>
                <w:lang w:val="en-GB"/>
              </w:rPr>
              <w:t xml:space="preserve"> in the course, together with name, serial number and email.</w:t>
            </w:r>
          </w:p>
          <w:p w:rsidR="003E7482" w:rsidRPr="00D26DA1" w:rsidRDefault="003E7482" w:rsidP="003E7482">
            <w:pPr>
              <w:rPr>
                <w:rFonts w:ascii="Times New Roman" w:hAnsi="Times New Roman"/>
                <w:bCs/>
                <w:szCs w:val="22"/>
                <w:lang w:val="en-GB"/>
              </w:rPr>
            </w:pPr>
            <w:r w:rsidRPr="00D26DA1">
              <w:rPr>
                <w:rFonts w:ascii="Times New Roman" w:hAnsi="Times New Roman"/>
                <w:bCs/>
                <w:szCs w:val="22"/>
                <w:lang w:val="en-GB"/>
              </w:rPr>
              <w:t xml:space="preserve">The teacher is available at all times for a contact with the students, through his e-mail and mobile </w:t>
            </w:r>
            <w:proofErr w:type="gramStart"/>
            <w:r w:rsidRPr="00D26DA1">
              <w:rPr>
                <w:rFonts w:ascii="Times New Roman" w:hAnsi="Times New Roman"/>
                <w:bCs/>
                <w:szCs w:val="22"/>
                <w:lang w:val="en-GB"/>
              </w:rPr>
              <w:t>phone ,</w:t>
            </w:r>
            <w:proofErr w:type="gramEnd"/>
            <w:r w:rsidRPr="00D26DA1">
              <w:rPr>
                <w:rFonts w:ascii="Times New Roman" w:hAnsi="Times New Roman"/>
                <w:bCs/>
                <w:szCs w:val="22"/>
                <w:lang w:val="en-GB"/>
              </w:rPr>
              <w:t xml:space="preserve"> in order to schedule appointments for students receiving.</w:t>
            </w:r>
          </w:p>
          <w:p w:rsidR="00FB0212" w:rsidRPr="003E7482" w:rsidRDefault="00FB0212" w:rsidP="00B77CB4">
            <w:pPr>
              <w:rPr>
                <w:rFonts w:ascii="Times New Roman" w:hAnsi="Times New Roman"/>
                <w:b/>
                <w:bCs/>
                <w:szCs w:val="22"/>
                <w:lang w:val="en-GB"/>
              </w:rPr>
            </w:pPr>
          </w:p>
          <w:p w:rsidR="00FB0212" w:rsidRPr="003E7482" w:rsidRDefault="00FB0212" w:rsidP="00B77CB4">
            <w:pPr>
              <w:rPr>
                <w:rFonts w:ascii="Times New Roman" w:hAnsi="Times New Roman"/>
                <w:b/>
                <w:bCs/>
                <w:szCs w:val="22"/>
                <w:lang w:val="en-GB"/>
              </w:rPr>
            </w:pPr>
          </w:p>
          <w:p w:rsidR="00FB0212" w:rsidRPr="003E7482" w:rsidRDefault="00FB0212" w:rsidP="00B77CB4">
            <w:pPr>
              <w:rPr>
                <w:rFonts w:ascii="Times New Roman" w:hAnsi="Times New Roman"/>
                <w:b/>
                <w:bCs/>
                <w:szCs w:val="22"/>
                <w:lang w:val="en-GB"/>
              </w:rPr>
            </w:pPr>
          </w:p>
        </w:tc>
      </w:tr>
    </w:tbl>
    <w:p w:rsidR="00FB0212" w:rsidRPr="003E7482" w:rsidRDefault="00FB0212" w:rsidP="00FB0212">
      <w:pPr>
        <w:rPr>
          <w:rFonts w:ascii="Times New Roman" w:hAnsi="Times New Roman"/>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B0212" w:rsidRPr="007021E7" w:rsidTr="00B77CB4">
        <w:tc>
          <w:tcPr>
            <w:tcW w:w="9211" w:type="dxa"/>
            <w:shd w:val="clear" w:color="auto" w:fill="auto"/>
          </w:tcPr>
          <w:p w:rsidR="007021E7" w:rsidRPr="007021E7" w:rsidRDefault="007021E7" w:rsidP="007021E7">
            <w:pPr>
              <w:jc w:val="both"/>
              <w:rPr>
                <w:rFonts w:ascii="Times New Roman" w:hAnsi="Times New Roman"/>
                <w:b/>
                <w:szCs w:val="22"/>
              </w:rPr>
            </w:pPr>
            <w:r w:rsidRPr="007021E7">
              <w:rPr>
                <w:rFonts w:ascii="Times New Roman" w:hAnsi="Times New Roman"/>
                <w:b/>
                <w:szCs w:val="22"/>
              </w:rPr>
              <w:t>EXAMINATION SESSIONS (FORECAST)</w:t>
            </w:r>
            <w:r w:rsidRPr="007021E7">
              <w:rPr>
                <w:rStyle w:val="Rimandonotaapidipagina"/>
                <w:rFonts w:ascii="Times New Roman" w:hAnsi="Times New Roman"/>
                <w:b/>
                <w:szCs w:val="22"/>
              </w:rPr>
              <w:footnoteReference w:id="2"/>
            </w:r>
          </w:p>
          <w:p w:rsidR="00FB0212" w:rsidRPr="007021E7" w:rsidRDefault="00FB0212" w:rsidP="00B77CB4">
            <w:pPr>
              <w:rPr>
                <w:rFonts w:ascii="Times New Roman" w:hAnsi="Times New Roman"/>
                <w:b/>
                <w:bCs/>
                <w:szCs w:val="22"/>
              </w:rPr>
            </w:pPr>
          </w:p>
          <w:p w:rsidR="009D6352" w:rsidRPr="00C275D3" w:rsidRDefault="009D6352" w:rsidP="009D6352">
            <w:pPr>
              <w:jc w:val="both"/>
              <w:rPr>
                <w:rFonts w:ascii="Times New Roman" w:hAnsi="Times New Roman"/>
                <w:bCs/>
                <w:szCs w:val="22"/>
              </w:rPr>
            </w:pPr>
            <w:r w:rsidRPr="00C275D3">
              <w:rPr>
                <w:rFonts w:ascii="Times New Roman" w:hAnsi="Times New Roman"/>
                <w:bCs/>
                <w:szCs w:val="22"/>
              </w:rPr>
              <w:t>2</w:t>
            </w:r>
            <w:r>
              <w:rPr>
                <w:rFonts w:ascii="Times New Roman" w:hAnsi="Times New Roman"/>
                <w:bCs/>
                <w:szCs w:val="22"/>
              </w:rPr>
              <w:t>7</w:t>
            </w:r>
            <w:r w:rsidRPr="00C275D3">
              <w:rPr>
                <w:rFonts w:ascii="Times New Roman" w:hAnsi="Times New Roman"/>
                <w:bCs/>
                <w:szCs w:val="22"/>
              </w:rPr>
              <w:t>/09/201</w:t>
            </w:r>
            <w:r>
              <w:rPr>
                <w:rFonts w:ascii="Times New Roman" w:hAnsi="Times New Roman"/>
                <w:bCs/>
                <w:szCs w:val="22"/>
              </w:rPr>
              <w:t>9</w:t>
            </w:r>
            <w:r w:rsidRPr="00C275D3">
              <w:rPr>
                <w:rFonts w:ascii="Times New Roman" w:hAnsi="Times New Roman"/>
                <w:bCs/>
                <w:szCs w:val="22"/>
              </w:rPr>
              <w:t>-26/10/201</w:t>
            </w:r>
            <w:r>
              <w:rPr>
                <w:rFonts w:ascii="Times New Roman" w:hAnsi="Times New Roman"/>
                <w:bCs/>
                <w:szCs w:val="22"/>
              </w:rPr>
              <w:t>9</w:t>
            </w:r>
            <w:r w:rsidRPr="00C275D3">
              <w:rPr>
                <w:rFonts w:ascii="Times New Roman" w:hAnsi="Times New Roman"/>
                <w:bCs/>
                <w:szCs w:val="22"/>
              </w:rPr>
              <w:t>-</w:t>
            </w:r>
            <w:r>
              <w:rPr>
                <w:rFonts w:ascii="Times New Roman" w:hAnsi="Times New Roman"/>
                <w:bCs/>
                <w:szCs w:val="22"/>
              </w:rPr>
              <w:t>12/12/2019-</w:t>
            </w:r>
            <w:r w:rsidRPr="00C275D3">
              <w:rPr>
                <w:rFonts w:ascii="Times New Roman" w:hAnsi="Times New Roman"/>
                <w:bCs/>
                <w:szCs w:val="22"/>
              </w:rPr>
              <w:t>01/02/20</w:t>
            </w:r>
            <w:r>
              <w:rPr>
                <w:rFonts w:ascii="Times New Roman" w:hAnsi="Times New Roman"/>
                <w:bCs/>
                <w:szCs w:val="22"/>
              </w:rPr>
              <w:t>20</w:t>
            </w:r>
            <w:r w:rsidRPr="00C275D3">
              <w:rPr>
                <w:rFonts w:ascii="Times New Roman" w:hAnsi="Times New Roman"/>
                <w:bCs/>
                <w:szCs w:val="22"/>
              </w:rPr>
              <w:t>-2</w:t>
            </w:r>
            <w:r>
              <w:rPr>
                <w:rFonts w:ascii="Times New Roman" w:hAnsi="Times New Roman"/>
                <w:bCs/>
                <w:szCs w:val="22"/>
              </w:rPr>
              <w:t>1</w:t>
            </w:r>
            <w:r w:rsidRPr="00C275D3">
              <w:rPr>
                <w:rFonts w:ascii="Times New Roman" w:hAnsi="Times New Roman"/>
                <w:bCs/>
                <w:szCs w:val="22"/>
              </w:rPr>
              <w:t>/02/20</w:t>
            </w:r>
            <w:r>
              <w:rPr>
                <w:rFonts w:ascii="Times New Roman" w:hAnsi="Times New Roman"/>
                <w:bCs/>
                <w:szCs w:val="22"/>
              </w:rPr>
              <w:t>20</w:t>
            </w:r>
            <w:r w:rsidRPr="00C275D3">
              <w:rPr>
                <w:rFonts w:ascii="Times New Roman" w:hAnsi="Times New Roman"/>
                <w:bCs/>
                <w:szCs w:val="22"/>
              </w:rPr>
              <w:t>-0</w:t>
            </w:r>
            <w:r>
              <w:rPr>
                <w:rFonts w:ascii="Times New Roman" w:hAnsi="Times New Roman"/>
                <w:bCs/>
                <w:szCs w:val="22"/>
              </w:rPr>
              <w:t>2</w:t>
            </w:r>
            <w:r w:rsidRPr="00C275D3">
              <w:rPr>
                <w:rFonts w:ascii="Times New Roman" w:hAnsi="Times New Roman"/>
                <w:bCs/>
                <w:szCs w:val="22"/>
              </w:rPr>
              <w:t>/07/20</w:t>
            </w:r>
            <w:r>
              <w:rPr>
                <w:rFonts w:ascii="Times New Roman" w:hAnsi="Times New Roman"/>
                <w:bCs/>
                <w:szCs w:val="22"/>
              </w:rPr>
              <w:t>20</w:t>
            </w:r>
            <w:r w:rsidRPr="00C275D3">
              <w:rPr>
                <w:rFonts w:ascii="Times New Roman" w:hAnsi="Times New Roman"/>
                <w:bCs/>
                <w:szCs w:val="22"/>
              </w:rPr>
              <w:t>-2</w:t>
            </w:r>
            <w:r>
              <w:rPr>
                <w:rFonts w:ascii="Times New Roman" w:hAnsi="Times New Roman"/>
                <w:bCs/>
                <w:szCs w:val="22"/>
              </w:rPr>
              <w:t>4</w:t>
            </w:r>
            <w:r w:rsidRPr="00C275D3">
              <w:rPr>
                <w:rFonts w:ascii="Times New Roman" w:hAnsi="Times New Roman"/>
                <w:bCs/>
                <w:szCs w:val="22"/>
              </w:rPr>
              <w:t>/07/20</w:t>
            </w:r>
            <w:r>
              <w:rPr>
                <w:rFonts w:ascii="Times New Roman" w:hAnsi="Times New Roman"/>
                <w:bCs/>
                <w:szCs w:val="22"/>
              </w:rPr>
              <w:t>20-</w:t>
            </w:r>
            <w:r w:rsidRPr="00C275D3">
              <w:rPr>
                <w:rFonts w:ascii="Times New Roman" w:hAnsi="Times New Roman"/>
                <w:bCs/>
                <w:szCs w:val="22"/>
              </w:rPr>
              <w:t>2</w:t>
            </w:r>
            <w:r>
              <w:rPr>
                <w:rFonts w:ascii="Times New Roman" w:hAnsi="Times New Roman"/>
                <w:bCs/>
                <w:szCs w:val="22"/>
              </w:rPr>
              <w:t>6</w:t>
            </w:r>
            <w:r w:rsidRPr="00C275D3">
              <w:rPr>
                <w:rFonts w:ascii="Times New Roman" w:hAnsi="Times New Roman"/>
                <w:bCs/>
                <w:szCs w:val="22"/>
              </w:rPr>
              <w:t>/09/20</w:t>
            </w:r>
            <w:r>
              <w:rPr>
                <w:rFonts w:ascii="Times New Roman" w:hAnsi="Times New Roman"/>
                <w:bCs/>
                <w:szCs w:val="22"/>
              </w:rPr>
              <w:t>20</w:t>
            </w:r>
            <w:r w:rsidRPr="00C275D3">
              <w:rPr>
                <w:rFonts w:ascii="Times New Roman" w:hAnsi="Times New Roman"/>
                <w:bCs/>
                <w:szCs w:val="22"/>
              </w:rPr>
              <w:t>-2</w:t>
            </w:r>
            <w:r>
              <w:rPr>
                <w:rFonts w:ascii="Times New Roman" w:hAnsi="Times New Roman"/>
                <w:bCs/>
                <w:szCs w:val="22"/>
              </w:rPr>
              <w:t>4</w:t>
            </w:r>
            <w:r w:rsidRPr="00C275D3">
              <w:rPr>
                <w:rFonts w:ascii="Times New Roman" w:hAnsi="Times New Roman"/>
                <w:bCs/>
                <w:szCs w:val="22"/>
              </w:rPr>
              <w:t>/10/20</w:t>
            </w:r>
            <w:r>
              <w:rPr>
                <w:rFonts w:ascii="Times New Roman" w:hAnsi="Times New Roman"/>
                <w:bCs/>
                <w:szCs w:val="22"/>
              </w:rPr>
              <w:t>20</w:t>
            </w:r>
          </w:p>
          <w:p w:rsidR="00FB0212" w:rsidRPr="007021E7" w:rsidRDefault="00FB0212" w:rsidP="00B77CB4">
            <w:pPr>
              <w:rPr>
                <w:rFonts w:ascii="Times New Roman" w:hAnsi="Times New Roman"/>
                <w:b/>
                <w:bCs/>
                <w:szCs w:val="22"/>
              </w:rPr>
            </w:pPr>
            <w:bookmarkStart w:id="0" w:name="_GoBack"/>
            <w:bookmarkEnd w:id="0"/>
          </w:p>
        </w:tc>
      </w:tr>
    </w:tbl>
    <w:p w:rsidR="00FB0212" w:rsidRPr="007021E7" w:rsidRDefault="00FB0212" w:rsidP="00FB0212">
      <w:pPr>
        <w:rPr>
          <w:rFonts w:ascii="Times New Roman" w:hAnsi="Times New Roman"/>
          <w:b/>
          <w:bCs/>
          <w:szCs w:val="22"/>
        </w:rPr>
      </w:pPr>
    </w:p>
    <w:p w:rsidR="00FB0212" w:rsidRPr="007021E7" w:rsidRDefault="00FB0212" w:rsidP="00FB0212">
      <w:pPr>
        <w:rPr>
          <w:rFonts w:ascii="Times New Roman" w:hAnsi="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B0212" w:rsidRPr="00EB04D0" w:rsidTr="00B77CB4">
        <w:tc>
          <w:tcPr>
            <w:tcW w:w="9211" w:type="dxa"/>
            <w:shd w:val="clear" w:color="auto" w:fill="auto"/>
          </w:tcPr>
          <w:p w:rsidR="00FB0212" w:rsidRPr="00BA4DD5" w:rsidRDefault="007021E7" w:rsidP="00B77CB4">
            <w:pPr>
              <w:rPr>
                <w:rFonts w:ascii="Times New Roman" w:hAnsi="Times New Roman"/>
                <w:b/>
                <w:bCs/>
                <w:szCs w:val="22"/>
                <w:lang w:val="en-GB"/>
              </w:rPr>
            </w:pPr>
            <w:r w:rsidRPr="008921B4">
              <w:rPr>
                <w:rFonts w:ascii="Times New Roman" w:hAnsi="Times New Roman"/>
                <w:b/>
                <w:szCs w:val="22"/>
                <w:lang w:val="en-GB"/>
              </w:rPr>
              <w:t>SEMINARS BY EXTERNAL EXPERTS</w:t>
            </w:r>
          </w:p>
          <w:p w:rsidR="00707FBB" w:rsidRPr="00BA4DD5" w:rsidRDefault="00707FBB" w:rsidP="00B77CB4">
            <w:pPr>
              <w:rPr>
                <w:rFonts w:ascii="Times New Roman" w:hAnsi="Times New Roman"/>
                <w:b/>
                <w:bCs/>
                <w:szCs w:val="22"/>
                <w:lang w:val="en-GB"/>
              </w:rPr>
            </w:pPr>
          </w:p>
          <w:p w:rsidR="00FB0212" w:rsidRPr="00BA4DD5" w:rsidRDefault="00FB0212" w:rsidP="00B77CB4">
            <w:pPr>
              <w:rPr>
                <w:rFonts w:ascii="Times New Roman" w:hAnsi="Times New Roman"/>
                <w:b/>
                <w:bCs/>
                <w:szCs w:val="22"/>
                <w:lang w:val="en-GB"/>
              </w:rPr>
            </w:pPr>
            <w:r w:rsidRPr="00BA4DD5">
              <w:rPr>
                <w:rFonts w:ascii="Times New Roman" w:hAnsi="Times New Roman"/>
                <w:b/>
                <w:bCs/>
                <w:szCs w:val="22"/>
                <w:lang w:val="en-GB"/>
              </w:rPr>
              <w:t xml:space="preserve">SI         </w:t>
            </w:r>
            <w:r w:rsidR="003E7482">
              <w:rPr>
                <w:rFonts w:ascii="Times New Roman" w:hAnsi="Times New Roman"/>
                <w:bCs/>
                <w:szCs w:val="22"/>
                <w:lang w:val="en-GB"/>
              </w:rPr>
              <w:t>x</w:t>
            </w:r>
            <w:r w:rsidRPr="00BA4DD5">
              <w:rPr>
                <w:rFonts w:ascii="Times New Roman" w:hAnsi="Times New Roman"/>
                <w:bCs/>
                <w:szCs w:val="22"/>
                <w:lang w:val="en-GB"/>
              </w:rPr>
              <w:t xml:space="preserve">       </w:t>
            </w:r>
            <w:r w:rsidRPr="00BA4DD5">
              <w:rPr>
                <w:rFonts w:ascii="Times New Roman" w:hAnsi="Times New Roman"/>
                <w:b/>
                <w:bCs/>
                <w:szCs w:val="22"/>
                <w:lang w:val="en-GB"/>
              </w:rPr>
              <w:t xml:space="preserve">NO        </w:t>
            </w:r>
            <w:r w:rsidRPr="00BA4DD5">
              <w:rPr>
                <w:rFonts w:ascii="Times New Roman" w:hAnsi="Times New Roman"/>
                <w:bCs/>
                <w:szCs w:val="22"/>
                <w:lang w:val="en-GB"/>
              </w:rPr>
              <w:t>◻</w:t>
            </w:r>
          </w:p>
          <w:p w:rsidR="00FB0212" w:rsidRPr="00BA4DD5" w:rsidRDefault="00FB0212" w:rsidP="00B77CB4">
            <w:pPr>
              <w:rPr>
                <w:rFonts w:ascii="Times New Roman" w:hAnsi="Times New Roman"/>
                <w:b/>
                <w:bCs/>
                <w:szCs w:val="22"/>
                <w:lang w:val="en-GB"/>
              </w:rPr>
            </w:pPr>
          </w:p>
        </w:tc>
      </w:tr>
    </w:tbl>
    <w:p w:rsidR="00FB0212" w:rsidRPr="00BA4DD5" w:rsidRDefault="00FB0212" w:rsidP="00FB0212">
      <w:pPr>
        <w:jc w:val="center"/>
        <w:rPr>
          <w:rFonts w:ascii="Times New Roman" w:hAnsi="Times New Roman"/>
          <w:szCs w:val="22"/>
          <w:lang w:val="en-GB"/>
        </w:rPr>
      </w:pPr>
    </w:p>
    <w:p w:rsidR="00FB0212" w:rsidRPr="00BA4DD5" w:rsidRDefault="00FB0212" w:rsidP="00FB0212">
      <w:pPr>
        <w:jc w:val="center"/>
        <w:rPr>
          <w:rFonts w:ascii="Times New Roman" w:hAnsi="Times New Roman"/>
          <w:b/>
          <w:bCs/>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B0212" w:rsidRPr="00EB04D0" w:rsidTr="00B77CB4">
        <w:tc>
          <w:tcPr>
            <w:tcW w:w="9211" w:type="dxa"/>
            <w:shd w:val="clear" w:color="auto" w:fill="auto"/>
          </w:tcPr>
          <w:p w:rsidR="007021E7" w:rsidRPr="003E7482" w:rsidRDefault="007021E7" w:rsidP="007021E7">
            <w:pPr>
              <w:jc w:val="both"/>
              <w:rPr>
                <w:rFonts w:ascii="Times New Roman" w:hAnsi="Times New Roman"/>
                <w:b/>
                <w:szCs w:val="22"/>
                <w:lang w:val="en-GB"/>
              </w:rPr>
            </w:pPr>
            <w:r w:rsidRPr="003E7482">
              <w:rPr>
                <w:rFonts w:ascii="Times New Roman" w:hAnsi="Times New Roman"/>
                <w:b/>
                <w:szCs w:val="22"/>
                <w:lang w:val="en-GB"/>
              </w:rPr>
              <w:t>FURTHER INFORMATION</w:t>
            </w:r>
          </w:p>
          <w:p w:rsidR="00FB0212" w:rsidRPr="003E7482" w:rsidRDefault="00FB0212" w:rsidP="00B77CB4">
            <w:pPr>
              <w:rPr>
                <w:rFonts w:ascii="Times New Roman" w:hAnsi="Times New Roman"/>
                <w:b/>
                <w:bCs/>
                <w:szCs w:val="22"/>
                <w:lang w:val="en-GB"/>
              </w:rPr>
            </w:pPr>
          </w:p>
          <w:p w:rsidR="00FB0212" w:rsidRPr="00D26DA1" w:rsidRDefault="003E7482" w:rsidP="00B77CB4">
            <w:pPr>
              <w:rPr>
                <w:rFonts w:ascii="Times New Roman" w:hAnsi="Times New Roman"/>
                <w:bCs/>
                <w:szCs w:val="22"/>
                <w:lang w:val="en-GB"/>
              </w:rPr>
            </w:pPr>
            <w:r w:rsidRPr="00D26DA1">
              <w:rPr>
                <w:rFonts w:ascii="Times New Roman" w:hAnsi="Times New Roman"/>
                <w:bCs/>
                <w:szCs w:val="22"/>
                <w:lang w:val="en-GB"/>
              </w:rPr>
              <w:t xml:space="preserve">The teacher </w:t>
            </w:r>
            <w:proofErr w:type="gramStart"/>
            <w:r w:rsidRPr="00D26DA1">
              <w:rPr>
                <w:rFonts w:ascii="Times New Roman" w:hAnsi="Times New Roman"/>
                <w:bCs/>
                <w:szCs w:val="22"/>
                <w:lang w:val="en-GB"/>
              </w:rPr>
              <w:t>recommend</w:t>
            </w:r>
            <w:proofErr w:type="gramEnd"/>
            <w:r w:rsidRPr="00D26DA1">
              <w:rPr>
                <w:rFonts w:ascii="Times New Roman" w:hAnsi="Times New Roman"/>
                <w:bCs/>
                <w:szCs w:val="22"/>
                <w:lang w:val="en-GB"/>
              </w:rPr>
              <w:t xml:space="preserve"> to follow the course assiduously.</w:t>
            </w:r>
          </w:p>
          <w:p w:rsidR="00FB0212" w:rsidRPr="00D26DA1" w:rsidRDefault="00FB0212" w:rsidP="00B77CB4">
            <w:pPr>
              <w:rPr>
                <w:rFonts w:ascii="Times New Roman" w:hAnsi="Times New Roman"/>
                <w:bCs/>
                <w:szCs w:val="22"/>
                <w:lang w:val="en-GB"/>
              </w:rPr>
            </w:pPr>
          </w:p>
          <w:p w:rsidR="00FB0212" w:rsidRPr="003E7482" w:rsidRDefault="00FB0212" w:rsidP="00B77CB4">
            <w:pPr>
              <w:rPr>
                <w:rFonts w:ascii="Times New Roman" w:hAnsi="Times New Roman"/>
                <w:b/>
                <w:bCs/>
                <w:szCs w:val="22"/>
                <w:lang w:val="en-GB"/>
              </w:rPr>
            </w:pPr>
          </w:p>
          <w:p w:rsidR="00FB0212" w:rsidRPr="003E7482" w:rsidRDefault="00FB0212" w:rsidP="00B77CB4">
            <w:pPr>
              <w:jc w:val="center"/>
              <w:rPr>
                <w:rFonts w:ascii="Times New Roman" w:hAnsi="Times New Roman"/>
                <w:b/>
                <w:bCs/>
                <w:szCs w:val="22"/>
                <w:lang w:val="en-GB"/>
              </w:rPr>
            </w:pPr>
          </w:p>
        </w:tc>
      </w:tr>
    </w:tbl>
    <w:p w:rsidR="009165AF" w:rsidRPr="003E7482" w:rsidRDefault="009165AF" w:rsidP="00C90B06">
      <w:pPr>
        <w:jc w:val="center"/>
        <w:rPr>
          <w:rFonts w:ascii="Times New Roman" w:hAnsi="Times New Roman"/>
          <w:szCs w:val="22"/>
          <w:lang w:val="en-GB"/>
        </w:rPr>
      </w:pPr>
    </w:p>
    <w:sectPr w:rsidR="009165AF" w:rsidRPr="003E7482" w:rsidSect="00BF7073">
      <w:headerReference w:type="default" r:id="rId8"/>
      <w:pgSz w:w="11907" w:h="16840" w:code="9"/>
      <w:pgMar w:top="726" w:right="1418" w:bottom="851" w:left="1418" w:header="284" w:footer="567" w:gutter="0"/>
      <w:pgBorders w:offsetFrom="page">
        <w:top w:val="single" w:sz="4" w:space="25" w:color="auto"/>
        <w:left w:val="single" w:sz="4" w:space="25" w:color="auto"/>
        <w:bottom w:val="single" w:sz="4" w:space="25" w:color="auto"/>
        <w:right w:val="single" w:sz="4" w:space="25"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4B8" w:rsidRDefault="00C034B8">
      <w:r>
        <w:separator/>
      </w:r>
    </w:p>
  </w:endnote>
  <w:endnote w:type="continuationSeparator" w:id="0">
    <w:p w:rsidR="00C034B8" w:rsidRDefault="00C0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4B8" w:rsidRDefault="00C034B8">
      <w:r>
        <w:separator/>
      </w:r>
    </w:p>
  </w:footnote>
  <w:footnote w:type="continuationSeparator" w:id="0">
    <w:p w:rsidR="00C034B8" w:rsidRDefault="00C034B8">
      <w:r>
        <w:continuationSeparator/>
      </w:r>
    </w:p>
  </w:footnote>
  <w:footnote w:id="1">
    <w:p w:rsidR="009A5FBF" w:rsidRPr="009A5FBF" w:rsidRDefault="009A5FBF">
      <w:pPr>
        <w:pStyle w:val="Testonotaapidipagina"/>
        <w:rPr>
          <w:lang w:val="it-IT"/>
        </w:rPr>
      </w:pPr>
      <w:r>
        <w:rPr>
          <w:rStyle w:val="Rimandonotaapidipagina"/>
        </w:rPr>
        <w:footnoteRef/>
      </w:r>
      <w:r>
        <w:t xml:space="preserve"> </w:t>
      </w:r>
      <w:r w:rsidRPr="009A5FBF">
        <w:rPr>
          <w:rFonts w:ascii="Times New Roman" w:hAnsi="Times New Roman"/>
          <w:lang w:val="it-IT"/>
        </w:rPr>
        <w:t>Le date di esame sono soggette a possibili modifiche. Consultare il sito del Corso di Studio o del docente per eventuali aggiornamenti</w:t>
      </w:r>
    </w:p>
  </w:footnote>
  <w:footnote w:id="2">
    <w:p w:rsidR="007021E7" w:rsidRPr="007021E7" w:rsidRDefault="007021E7" w:rsidP="007021E7">
      <w:pPr>
        <w:pStyle w:val="Testonotaapidipagina"/>
        <w:rPr>
          <w:rFonts w:ascii="Times New Roman" w:hAnsi="Times New Roman"/>
          <w:sz w:val="16"/>
          <w:szCs w:val="16"/>
          <w:lang w:val="en-US"/>
        </w:rPr>
      </w:pPr>
      <w:r w:rsidRPr="007021E7">
        <w:rPr>
          <w:rStyle w:val="Rimandonotaapidipagina"/>
          <w:rFonts w:ascii="Times New Roman" w:hAnsi="Times New Roman"/>
          <w:szCs w:val="16"/>
        </w:rPr>
        <w:footnoteRef/>
      </w:r>
      <w:r w:rsidRPr="007021E7">
        <w:rPr>
          <w:rFonts w:ascii="Times New Roman" w:hAnsi="Times New Roman"/>
          <w:szCs w:val="16"/>
        </w:rPr>
        <w:t xml:space="preserve"> </w:t>
      </w:r>
      <w:proofErr w:type="spellStart"/>
      <w:r w:rsidRPr="007021E7">
        <w:rPr>
          <w:rFonts w:ascii="Times New Roman" w:hAnsi="Times New Roman"/>
          <w:szCs w:val="16"/>
        </w:rPr>
        <w:t>Subject</w:t>
      </w:r>
      <w:proofErr w:type="spellEnd"/>
      <w:r w:rsidRPr="007021E7">
        <w:rPr>
          <w:rFonts w:ascii="Times New Roman" w:hAnsi="Times New Roman"/>
          <w:szCs w:val="16"/>
        </w:rPr>
        <w:t xml:space="preserve"> to </w:t>
      </w:r>
      <w:proofErr w:type="spellStart"/>
      <w:r w:rsidRPr="007021E7">
        <w:rPr>
          <w:rFonts w:ascii="Times New Roman" w:hAnsi="Times New Roman"/>
          <w:szCs w:val="16"/>
        </w:rPr>
        <w:t>possible</w:t>
      </w:r>
      <w:proofErr w:type="spellEnd"/>
      <w:r w:rsidRPr="007021E7">
        <w:rPr>
          <w:rFonts w:ascii="Times New Roman" w:hAnsi="Times New Roman"/>
          <w:szCs w:val="16"/>
        </w:rPr>
        <w:t xml:space="preserve"> </w:t>
      </w:r>
      <w:proofErr w:type="spellStart"/>
      <w:r w:rsidRPr="007021E7">
        <w:rPr>
          <w:rFonts w:ascii="Times New Roman" w:hAnsi="Times New Roman"/>
          <w:szCs w:val="16"/>
        </w:rPr>
        <w:t>changes</w:t>
      </w:r>
      <w:proofErr w:type="spellEnd"/>
      <w:r w:rsidRPr="007021E7">
        <w:rPr>
          <w:rFonts w:ascii="Times New Roman" w:hAnsi="Times New Roman"/>
          <w:szCs w:val="16"/>
        </w:rPr>
        <w:t xml:space="preserve">: check the web site of the </w:t>
      </w:r>
      <w:proofErr w:type="spellStart"/>
      <w:r w:rsidRPr="007021E7">
        <w:rPr>
          <w:rFonts w:ascii="Times New Roman" w:hAnsi="Times New Roman"/>
          <w:szCs w:val="16"/>
        </w:rPr>
        <w:t>Teacher</w:t>
      </w:r>
      <w:proofErr w:type="spellEnd"/>
      <w:r w:rsidRPr="007021E7">
        <w:rPr>
          <w:rFonts w:ascii="Times New Roman" w:hAnsi="Times New Roman"/>
          <w:szCs w:val="16"/>
        </w:rPr>
        <w:t xml:space="preserve"> or the Department/School for updates.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6AC" w:rsidRDefault="006346AC" w:rsidP="006346AC">
    <w:pPr>
      <w:jc w:val="center"/>
    </w:pPr>
  </w:p>
  <w:p w:rsidR="006346AC" w:rsidRDefault="006346AC" w:rsidP="006346AC">
    <w:pPr>
      <w:jc w:val="center"/>
    </w:pPr>
  </w:p>
  <w:p w:rsidR="006346AC" w:rsidRPr="006346AC" w:rsidRDefault="00183F7B" w:rsidP="006346AC">
    <w:pPr>
      <w:jc w:val="center"/>
      <w:rPr>
        <w:rFonts w:ascii="Times New Roman" w:hAnsi="Times New Roman"/>
        <w:sz w:val="24"/>
        <w:szCs w:val="24"/>
      </w:rPr>
    </w:pPr>
    <w:r>
      <w:rPr>
        <w:rFonts w:cs="Arial"/>
        <w:noProof/>
        <w:color w:val="4C4C4C"/>
      </w:rPr>
      <w:drawing>
        <wp:inline distT="0" distB="0" distL="0" distR="0">
          <wp:extent cx="640080" cy="582295"/>
          <wp:effectExtent l="0" t="0" r="7620" b="8255"/>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82295"/>
                  </a:xfrm>
                  <a:prstGeom prst="rect">
                    <a:avLst/>
                  </a:prstGeom>
                  <a:noFill/>
                  <a:ln>
                    <a:noFill/>
                  </a:ln>
                </pic:spPr>
              </pic:pic>
            </a:graphicData>
          </a:graphic>
        </wp:inline>
      </w:drawing>
    </w:r>
    <w:r w:rsidR="003C0CA4">
      <w:rPr>
        <w:rFonts w:cs="Arial"/>
        <w:noProof/>
        <w:color w:val="4C4C4C"/>
      </w:rPr>
      <w:t xml:space="preserve">    </w:t>
    </w:r>
    <w:r w:rsidR="006346AC" w:rsidRPr="006346AC">
      <w:rPr>
        <w:rFonts w:ascii="Times New Roman" w:hAnsi="Times New Roman"/>
        <w:sz w:val="24"/>
        <w:szCs w:val="24"/>
      </w:rPr>
      <w:t>UNIVERSITA’ degli STUDI della BASILICATA</w:t>
    </w:r>
    <w:r w:rsidR="003C0CA4">
      <w:rPr>
        <w:rFonts w:ascii="Times New Roman" w:hAnsi="Times New Roman"/>
        <w:sz w:val="24"/>
        <w:szCs w:val="24"/>
      </w:rPr>
      <w:t xml:space="preserve">    </w:t>
    </w:r>
    <w:r>
      <w:rPr>
        <w:rFonts w:ascii="Times New Roman" w:hAnsi="Times New Roman"/>
        <w:noProof/>
        <w:sz w:val="24"/>
        <w:szCs w:val="24"/>
      </w:rPr>
      <w:drawing>
        <wp:inline distT="0" distB="0" distL="0" distR="0">
          <wp:extent cx="621030" cy="621030"/>
          <wp:effectExtent l="0" t="0" r="7620" b="7620"/>
          <wp:docPr id="2" name="Immagine 2" descr="logo unibas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basH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inline>
      </w:drawing>
    </w:r>
  </w:p>
  <w:p w:rsidR="006346AC" w:rsidRPr="00734CB0" w:rsidRDefault="006346AC" w:rsidP="006346AC">
    <w:pPr>
      <w:jc w:val="center"/>
      <w:rPr>
        <w:rFonts w:ascii="Times New Roman" w:hAnsi="Times New Roman"/>
        <w:sz w:val="16"/>
        <w:szCs w:val="16"/>
      </w:rPr>
    </w:pPr>
  </w:p>
  <w:p w:rsidR="00416F61" w:rsidRDefault="006346AC" w:rsidP="006346AC">
    <w:pPr>
      <w:jc w:val="center"/>
      <w:rPr>
        <w:rFonts w:ascii="Times New Roman" w:hAnsi="Times New Roman"/>
        <w:noProof/>
        <w:sz w:val="24"/>
        <w:szCs w:val="24"/>
      </w:rPr>
    </w:pPr>
    <w:r w:rsidRPr="006346AC">
      <w:rPr>
        <w:rFonts w:ascii="Times New Roman" w:hAnsi="Times New Roman"/>
        <w:noProof/>
        <w:sz w:val="24"/>
        <w:szCs w:val="24"/>
      </w:rPr>
      <w:t xml:space="preserve">Dipartimento delle Culture Europee e del Mediterraneo: </w:t>
    </w:r>
  </w:p>
  <w:p w:rsidR="009A5FBF" w:rsidRDefault="006346AC" w:rsidP="006346AC">
    <w:pPr>
      <w:jc w:val="center"/>
      <w:rPr>
        <w:rFonts w:ascii="Times New Roman" w:hAnsi="Times New Roman"/>
        <w:noProof/>
        <w:sz w:val="24"/>
        <w:szCs w:val="24"/>
      </w:rPr>
    </w:pPr>
    <w:r w:rsidRPr="006346AC">
      <w:rPr>
        <w:rFonts w:ascii="Times New Roman" w:hAnsi="Times New Roman"/>
        <w:noProof/>
        <w:sz w:val="24"/>
        <w:szCs w:val="24"/>
      </w:rPr>
      <w:t>Architettura,</w:t>
    </w:r>
    <w:r w:rsidR="009A5FBF">
      <w:rPr>
        <w:rFonts w:ascii="Times New Roman" w:hAnsi="Times New Roman"/>
        <w:noProof/>
        <w:sz w:val="24"/>
        <w:szCs w:val="24"/>
      </w:rPr>
      <w:t xml:space="preserve"> Ambiente, Patrimoni Culturali </w:t>
    </w:r>
  </w:p>
  <w:p w:rsidR="006346AC" w:rsidRDefault="009A5FBF" w:rsidP="006346AC">
    <w:pPr>
      <w:jc w:val="center"/>
      <w:rPr>
        <w:rFonts w:ascii="Times New Roman" w:hAnsi="Times New Roman"/>
        <w:noProof/>
        <w:sz w:val="24"/>
        <w:szCs w:val="24"/>
      </w:rPr>
    </w:pPr>
    <w:r>
      <w:rPr>
        <w:rFonts w:ascii="Times New Roman" w:hAnsi="Times New Roman"/>
        <w:noProof/>
        <w:sz w:val="24"/>
        <w:szCs w:val="24"/>
      </w:rPr>
      <w:t>DiCEM</w:t>
    </w:r>
  </w:p>
  <w:p w:rsidR="00C90B06" w:rsidRDefault="00E2775A">
    <w:pPr>
      <w:pStyle w:val="Intestazione"/>
      <w:jc w:val="center"/>
    </w:pPr>
    <w:r>
      <w:t>_____________</w:t>
    </w:r>
  </w:p>
  <w:p w:rsidR="00E2775A" w:rsidRDefault="00E2775A">
    <w:pPr>
      <w:pStyle w:val="Intestazione"/>
      <w:jc w:val="center"/>
    </w:pPr>
  </w:p>
  <w:p w:rsidR="00E2775A" w:rsidRDefault="00E2775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904A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A60021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218DF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97CDD8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D3CEF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C19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6CD1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B8EC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8E07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A287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pStyle w:val="Titolo4"/>
      <w:lvlText w:val="%1."/>
      <w:legacy w:legacy="1" w:legacySpace="120" w:legacyIndent="720"/>
      <w:lvlJc w:val="left"/>
      <w:pPr>
        <w:ind w:left="108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1" w15:restartNumberingAfterBreak="0">
    <w:nsid w:val="0CC066AB"/>
    <w:multiLevelType w:val="hybridMultilevel"/>
    <w:tmpl w:val="001CB2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D03011"/>
    <w:multiLevelType w:val="hybridMultilevel"/>
    <w:tmpl w:val="F154E668"/>
    <w:lvl w:ilvl="0" w:tplc="F976B48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367CE2"/>
    <w:multiLevelType w:val="hybridMultilevel"/>
    <w:tmpl w:val="7150A068"/>
    <w:lvl w:ilvl="0" w:tplc="37924BBA">
      <w:start w:val="1"/>
      <w:numFmt w:val="bullet"/>
      <w:lvlText w:val=""/>
      <w:lvlJc w:val="left"/>
      <w:pPr>
        <w:tabs>
          <w:tab w:val="num" w:pos="1080"/>
        </w:tabs>
        <w:ind w:left="1080" w:hanging="360"/>
      </w:pPr>
      <w:rPr>
        <w:rFonts w:ascii="Wingdings" w:hAnsi="Wingdings" w:hint="default"/>
        <w:b w:val="0"/>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A615A"/>
    <w:multiLevelType w:val="hybridMultilevel"/>
    <w:tmpl w:val="F3603026"/>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46AD1775"/>
    <w:multiLevelType w:val="hybridMultilevel"/>
    <w:tmpl w:val="54047A7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15:restartNumberingAfterBreak="0">
    <w:nsid w:val="4A17172C"/>
    <w:multiLevelType w:val="hybridMultilevel"/>
    <w:tmpl w:val="409AE2EE"/>
    <w:lvl w:ilvl="0" w:tplc="37924BBA">
      <w:start w:val="1"/>
      <w:numFmt w:val="bullet"/>
      <w:lvlText w:val=""/>
      <w:lvlJc w:val="left"/>
      <w:pPr>
        <w:tabs>
          <w:tab w:val="num" w:pos="1080"/>
        </w:tabs>
        <w:ind w:left="1080" w:hanging="360"/>
      </w:pPr>
      <w:rPr>
        <w:rFonts w:ascii="Wingdings" w:hAnsi="Wingdings" w:hint="default"/>
        <w:b w:val="0"/>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508DF"/>
    <w:multiLevelType w:val="hybridMultilevel"/>
    <w:tmpl w:val="D6A06F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7"/>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F4"/>
    <w:rsid w:val="00002551"/>
    <w:rsid w:val="000166E0"/>
    <w:rsid w:val="00032814"/>
    <w:rsid w:val="000550A9"/>
    <w:rsid w:val="00061023"/>
    <w:rsid w:val="00070F0D"/>
    <w:rsid w:val="000766AA"/>
    <w:rsid w:val="000A024A"/>
    <w:rsid w:val="000A2EAE"/>
    <w:rsid w:val="000F6423"/>
    <w:rsid w:val="000F7AAC"/>
    <w:rsid w:val="00153BEE"/>
    <w:rsid w:val="001546C0"/>
    <w:rsid w:val="00183F7B"/>
    <w:rsid w:val="0019142F"/>
    <w:rsid w:val="00193D59"/>
    <w:rsid w:val="001B4606"/>
    <w:rsid w:val="001B4BE6"/>
    <w:rsid w:val="001C137B"/>
    <w:rsid w:val="001C29F8"/>
    <w:rsid w:val="001C4B33"/>
    <w:rsid w:val="001C6683"/>
    <w:rsid w:val="001C723E"/>
    <w:rsid w:val="001F5108"/>
    <w:rsid w:val="002231DB"/>
    <w:rsid w:val="0025588C"/>
    <w:rsid w:val="00264E21"/>
    <w:rsid w:val="00272A48"/>
    <w:rsid w:val="002A24D4"/>
    <w:rsid w:val="002B110B"/>
    <w:rsid w:val="002C5033"/>
    <w:rsid w:val="002D74C2"/>
    <w:rsid w:val="002F23A1"/>
    <w:rsid w:val="003164E4"/>
    <w:rsid w:val="00330A41"/>
    <w:rsid w:val="00351B31"/>
    <w:rsid w:val="00362911"/>
    <w:rsid w:val="00370D39"/>
    <w:rsid w:val="00374705"/>
    <w:rsid w:val="00390908"/>
    <w:rsid w:val="003A7CE2"/>
    <w:rsid w:val="003C0CA4"/>
    <w:rsid w:val="003C5E50"/>
    <w:rsid w:val="003D56F2"/>
    <w:rsid w:val="003D653C"/>
    <w:rsid w:val="003E7482"/>
    <w:rsid w:val="003E77C8"/>
    <w:rsid w:val="003F32B4"/>
    <w:rsid w:val="003F4674"/>
    <w:rsid w:val="003F47C9"/>
    <w:rsid w:val="00416F61"/>
    <w:rsid w:val="00421C6E"/>
    <w:rsid w:val="004541EF"/>
    <w:rsid w:val="00462C6B"/>
    <w:rsid w:val="004742A8"/>
    <w:rsid w:val="004815AD"/>
    <w:rsid w:val="004A28E6"/>
    <w:rsid w:val="004A2BE0"/>
    <w:rsid w:val="004A5DD5"/>
    <w:rsid w:val="004B2377"/>
    <w:rsid w:val="004B2FC9"/>
    <w:rsid w:val="004B776D"/>
    <w:rsid w:val="004D00DF"/>
    <w:rsid w:val="004E6B09"/>
    <w:rsid w:val="004E6D3A"/>
    <w:rsid w:val="004F58C6"/>
    <w:rsid w:val="005047FC"/>
    <w:rsid w:val="00512975"/>
    <w:rsid w:val="00531465"/>
    <w:rsid w:val="00531CE1"/>
    <w:rsid w:val="00536C68"/>
    <w:rsid w:val="005370F6"/>
    <w:rsid w:val="005450D4"/>
    <w:rsid w:val="00560F1B"/>
    <w:rsid w:val="005736C9"/>
    <w:rsid w:val="0058734D"/>
    <w:rsid w:val="005A3C28"/>
    <w:rsid w:val="005B4477"/>
    <w:rsid w:val="005D2E51"/>
    <w:rsid w:val="005E6613"/>
    <w:rsid w:val="006153F6"/>
    <w:rsid w:val="006346AC"/>
    <w:rsid w:val="00636CCF"/>
    <w:rsid w:val="006422DF"/>
    <w:rsid w:val="00645259"/>
    <w:rsid w:val="00670951"/>
    <w:rsid w:val="0068162D"/>
    <w:rsid w:val="006959DB"/>
    <w:rsid w:val="006A24C2"/>
    <w:rsid w:val="006B47F8"/>
    <w:rsid w:val="006E3636"/>
    <w:rsid w:val="006F158C"/>
    <w:rsid w:val="006F4B9D"/>
    <w:rsid w:val="007021E7"/>
    <w:rsid w:val="00706245"/>
    <w:rsid w:val="00707FBB"/>
    <w:rsid w:val="0072041E"/>
    <w:rsid w:val="00741BEA"/>
    <w:rsid w:val="00772100"/>
    <w:rsid w:val="0077334F"/>
    <w:rsid w:val="00774D85"/>
    <w:rsid w:val="00776AF0"/>
    <w:rsid w:val="00783535"/>
    <w:rsid w:val="007936FD"/>
    <w:rsid w:val="007A1821"/>
    <w:rsid w:val="007A76BC"/>
    <w:rsid w:val="007C59E1"/>
    <w:rsid w:val="007F720A"/>
    <w:rsid w:val="00806918"/>
    <w:rsid w:val="00823EC9"/>
    <w:rsid w:val="0083283B"/>
    <w:rsid w:val="008501D9"/>
    <w:rsid w:val="00861DC7"/>
    <w:rsid w:val="00862C27"/>
    <w:rsid w:val="008747C5"/>
    <w:rsid w:val="008755FE"/>
    <w:rsid w:val="00882F7A"/>
    <w:rsid w:val="008921B4"/>
    <w:rsid w:val="0089500C"/>
    <w:rsid w:val="008C0DA9"/>
    <w:rsid w:val="008D0FAE"/>
    <w:rsid w:val="008E577A"/>
    <w:rsid w:val="008F652D"/>
    <w:rsid w:val="00914C99"/>
    <w:rsid w:val="009165AF"/>
    <w:rsid w:val="009168EB"/>
    <w:rsid w:val="00925BDD"/>
    <w:rsid w:val="00947F36"/>
    <w:rsid w:val="00962799"/>
    <w:rsid w:val="009A5FBF"/>
    <w:rsid w:val="009D6352"/>
    <w:rsid w:val="009E3B5C"/>
    <w:rsid w:val="00A03D89"/>
    <w:rsid w:val="00A307D0"/>
    <w:rsid w:val="00A41DAF"/>
    <w:rsid w:val="00A50FE2"/>
    <w:rsid w:val="00A51831"/>
    <w:rsid w:val="00A5266C"/>
    <w:rsid w:val="00A57159"/>
    <w:rsid w:val="00A65D6F"/>
    <w:rsid w:val="00A702F9"/>
    <w:rsid w:val="00A927B1"/>
    <w:rsid w:val="00AC1AD0"/>
    <w:rsid w:val="00AD531C"/>
    <w:rsid w:val="00AF0B55"/>
    <w:rsid w:val="00AF5E62"/>
    <w:rsid w:val="00AF6FFD"/>
    <w:rsid w:val="00B04055"/>
    <w:rsid w:val="00B07851"/>
    <w:rsid w:val="00B4592B"/>
    <w:rsid w:val="00B46B2C"/>
    <w:rsid w:val="00B4767E"/>
    <w:rsid w:val="00B51361"/>
    <w:rsid w:val="00B65206"/>
    <w:rsid w:val="00B65B0C"/>
    <w:rsid w:val="00B7033C"/>
    <w:rsid w:val="00B74082"/>
    <w:rsid w:val="00B77CB4"/>
    <w:rsid w:val="00B826C2"/>
    <w:rsid w:val="00B94B95"/>
    <w:rsid w:val="00BA081F"/>
    <w:rsid w:val="00BA4DD5"/>
    <w:rsid w:val="00BA4FF2"/>
    <w:rsid w:val="00BC6AEF"/>
    <w:rsid w:val="00BD594F"/>
    <w:rsid w:val="00BF705A"/>
    <w:rsid w:val="00BF7073"/>
    <w:rsid w:val="00C034B8"/>
    <w:rsid w:val="00C03A38"/>
    <w:rsid w:val="00C115F6"/>
    <w:rsid w:val="00C15BF9"/>
    <w:rsid w:val="00C16EE5"/>
    <w:rsid w:val="00C308D1"/>
    <w:rsid w:val="00C31F9D"/>
    <w:rsid w:val="00C35A32"/>
    <w:rsid w:val="00C447B1"/>
    <w:rsid w:val="00C4727A"/>
    <w:rsid w:val="00C47D9D"/>
    <w:rsid w:val="00C77EC5"/>
    <w:rsid w:val="00C90B06"/>
    <w:rsid w:val="00CA7D2E"/>
    <w:rsid w:val="00CB6044"/>
    <w:rsid w:val="00CC1AF3"/>
    <w:rsid w:val="00CC3329"/>
    <w:rsid w:val="00CD1B08"/>
    <w:rsid w:val="00CE6F35"/>
    <w:rsid w:val="00CF1949"/>
    <w:rsid w:val="00CF2810"/>
    <w:rsid w:val="00CF7CE4"/>
    <w:rsid w:val="00D16749"/>
    <w:rsid w:val="00D17ED4"/>
    <w:rsid w:val="00D20D1F"/>
    <w:rsid w:val="00D21471"/>
    <w:rsid w:val="00D26DA1"/>
    <w:rsid w:val="00D50BE2"/>
    <w:rsid w:val="00D715B9"/>
    <w:rsid w:val="00D75A61"/>
    <w:rsid w:val="00D7689D"/>
    <w:rsid w:val="00D91E50"/>
    <w:rsid w:val="00DC3188"/>
    <w:rsid w:val="00DC5AF0"/>
    <w:rsid w:val="00DD5A2E"/>
    <w:rsid w:val="00DE3724"/>
    <w:rsid w:val="00DF00A8"/>
    <w:rsid w:val="00DF55D7"/>
    <w:rsid w:val="00E2775A"/>
    <w:rsid w:val="00E306A0"/>
    <w:rsid w:val="00E33F5C"/>
    <w:rsid w:val="00E3597B"/>
    <w:rsid w:val="00E4029C"/>
    <w:rsid w:val="00E40FB8"/>
    <w:rsid w:val="00E41144"/>
    <w:rsid w:val="00E61A73"/>
    <w:rsid w:val="00E63F75"/>
    <w:rsid w:val="00E73087"/>
    <w:rsid w:val="00E800C1"/>
    <w:rsid w:val="00E85EFE"/>
    <w:rsid w:val="00EB04D0"/>
    <w:rsid w:val="00EF2FBC"/>
    <w:rsid w:val="00EF4146"/>
    <w:rsid w:val="00F04190"/>
    <w:rsid w:val="00F11676"/>
    <w:rsid w:val="00F53057"/>
    <w:rsid w:val="00F56179"/>
    <w:rsid w:val="00F61AAD"/>
    <w:rsid w:val="00F6703A"/>
    <w:rsid w:val="00F67550"/>
    <w:rsid w:val="00F840E8"/>
    <w:rsid w:val="00F915EC"/>
    <w:rsid w:val="00FA025B"/>
    <w:rsid w:val="00FB0212"/>
    <w:rsid w:val="00FF189E"/>
    <w:rsid w:val="00FF2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B71073"/>
  <w15:docId w15:val="{B8B80E84-43F9-428B-ABC7-B6227BF6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3636"/>
    <w:rPr>
      <w:rFonts w:ascii="Arial" w:hAnsi="Arial"/>
      <w:sz w:val="22"/>
    </w:rPr>
  </w:style>
  <w:style w:type="paragraph" w:styleId="Titolo1">
    <w:name w:val="heading 1"/>
    <w:basedOn w:val="Normale"/>
    <w:next w:val="Normale"/>
    <w:link w:val="Titolo1Carattere"/>
    <w:uiPriority w:val="9"/>
    <w:qFormat/>
    <w:rsid w:val="006E3636"/>
    <w:pPr>
      <w:keepNext/>
      <w:ind w:left="3132" w:firstLine="708"/>
      <w:jc w:val="both"/>
      <w:outlineLvl w:val="0"/>
    </w:pPr>
    <w:rPr>
      <w:b/>
      <w:bCs/>
      <w:u w:val="single"/>
    </w:rPr>
  </w:style>
  <w:style w:type="paragraph" w:styleId="Titolo2">
    <w:name w:val="heading 2"/>
    <w:basedOn w:val="Normale"/>
    <w:next w:val="Normale"/>
    <w:link w:val="Titolo2Carattere"/>
    <w:uiPriority w:val="9"/>
    <w:qFormat/>
    <w:rsid w:val="006E3636"/>
    <w:pPr>
      <w:keepNext/>
      <w:jc w:val="both"/>
      <w:outlineLvl w:val="1"/>
    </w:pPr>
    <w:rPr>
      <w:b/>
      <w:bCs/>
      <w:i/>
      <w:iCs/>
      <w:u w:val="single"/>
    </w:rPr>
  </w:style>
  <w:style w:type="paragraph" w:styleId="Titolo3">
    <w:name w:val="heading 3"/>
    <w:basedOn w:val="Normale"/>
    <w:next w:val="Normale"/>
    <w:link w:val="Titolo3Carattere"/>
    <w:uiPriority w:val="9"/>
    <w:qFormat/>
    <w:rsid w:val="006E3636"/>
    <w:pPr>
      <w:keepNext/>
      <w:ind w:right="567"/>
      <w:jc w:val="center"/>
      <w:outlineLvl w:val="2"/>
    </w:pPr>
    <w:rPr>
      <w:b/>
      <w:bCs/>
      <w:u w:val="single"/>
    </w:rPr>
  </w:style>
  <w:style w:type="paragraph" w:styleId="Titolo4">
    <w:name w:val="heading 4"/>
    <w:basedOn w:val="Normale"/>
    <w:next w:val="Normale"/>
    <w:link w:val="Titolo4Carattere"/>
    <w:uiPriority w:val="9"/>
    <w:qFormat/>
    <w:rsid w:val="006E3636"/>
    <w:pPr>
      <w:keepNext/>
      <w:numPr>
        <w:numId w:val="1"/>
      </w:numPr>
      <w:tabs>
        <w:tab w:val="num" w:pos="720"/>
      </w:tabs>
      <w:jc w:val="both"/>
      <w:outlineLvl w:val="3"/>
    </w:pPr>
    <w:rPr>
      <w:rFonts w:ascii="Times New Roman" w:hAnsi="Times New Roman"/>
      <w:sz w:val="24"/>
    </w:rPr>
  </w:style>
  <w:style w:type="paragraph" w:styleId="Titolo5">
    <w:name w:val="heading 5"/>
    <w:basedOn w:val="Normale"/>
    <w:next w:val="Normale"/>
    <w:link w:val="Titolo5Carattere"/>
    <w:uiPriority w:val="9"/>
    <w:qFormat/>
    <w:rsid w:val="006E3636"/>
    <w:pPr>
      <w:keepNext/>
      <w:widowControl w:val="0"/>
      <w:spacing w:line="300" w:lineRule="exact"/>
      <w:ind w:left="360"/>
      <w:jc w:val="both"/>
      <w:outlineLvl w:val="4"/>
    </w:pPr>
    <w:rPr>
      <w:rFonts w:cs="Arial"/>
      <w:b/>
      <w:bCs/>
      <w:szCs w:val="24"/>
      <w:u w:val="single"/>
    </w:rPr>
  </w:style>
  <w:style w:type="paragraph" w:styleId="Titolo6">
    <w:name w:val="heading 6"/>
    <w:basedOn w:val="Normale"/>
    <w:next w:val="Normale"/>
    <w:link w:val="Titolo6Carattere"/>
    <w:uiPriority w:val="9"/>
    <w:qFormat/>
    <w:rsid w:val="006E3636"/>
    <w:pPr>
      <w:keepNext/>
      <w:spacing w:after="120" w:line="360" w:lineRule="auto"/>
      <w:outlineLvl w:val="5"/>
    </w:pPr>
    <w:rPr>
      <w:rFonts w:ascii="Arial Narrow" w:hAnsi="Arial Narrow"/>
      <w:b/>
      <w:bCs/>
    </w:rPr>
  </w:style>
  <w:style w:type="paragraph" w:styleId="Titolo7">
    <w:name w:val="heading 7"/>
    <w:basedOn w:val="Normale"/>
    <w:next w:val="Normale"/>
    <w:link w:val="Titolo7Carattere"/>
    <w:uiPriority w:val="9"/>
    <w:qFormat/>
    <w:rsid w:val="006E3636"/>
    <w:pPr>
      <w:keepNext/>
      <w:ind w:left="567" w:right="567"/>
      <w:jc w:val="both"/>
      <w:outlineLvl w:val="6"/>
    </w:pPr>
    <w:rPr>
      <w:rFonts w:ascii="Times New Roman" w:hAnsi="Times New Roman"/>
      <w:b/>
      <w:bCs/>
      <w:sz w:val="24"/>
      <w:szCs w:val="24"/>
      <w:u w:val="single"/>
    </w:rPr>
  </w:style>
  <w:style w:type="paragraph" w:styleId="Titolo8">
    <w:name w:val="heading 8"/>
    <w:basedOn w:val="Normale"/>
    <w:next w:val="Normale"/>
    <w:link w:val="Titolo8Carattere"/>
    <w:uiPriority w:val="9"/>
    <w:qFormat/>
    <w:rsid w:val="006E3636"/>
    <w:pPr>
      <w:spacing w:before="240" w:after="60"/>
      <w:outlineLvl w:val="7"/>
    </w:pPr>
    <w:rPr>
      <w:i/>
      <w:iCs/>
    </w:rPr>
  </w:style>
  <w:style w:type="paragraph" w:styleId="Titolo9">
    <w:name w:val="heading 9"/>
    <w:basedOn w:val="Normale"/>
    <w:next w:val="Normale"/>
    <w:link w:val="Titolo9Carattere"/>
    <w:uiPriority w:val="9"/>
    <w:qFormat/>
    <w:rsid w:val="006E3636"/>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hAnsi="Cambria" w:cs="Times New Roman"/>
      <w:b/>
      <w:bCs/>
      <w:kern w:val="32"/>
      <w:sz w:val="32"/>
      <w:szCs w:val="32"/>
    </w:rPr>
  </w:style>
  <w:style w:type="character" w:customStyle="1" w:styleId="Titolo2Carattere">
    <w:name w:val="Titolo 2 Carattere"/>
    <w:link w:val="Titolo2"/>
    <w:uiPriority w:val="9"/>
    <w:semiHidden/>
    <w:locked/>
    <w:rPr>
      <w:rFonts w:ascii="Cambria" w:hAnsi="Cambria" w:cs="Times New Roman"/>
      <w:b/>
      <w:bCs/>
      <w:i/>
      <w:iCs/>
      <w:sz w:val="28"/>
      <w:szCs w:val="28"/>
    </w:rPr>
  </w:style>
  <w:style w:type="character" w:customStyle="1" w:styleId="Titolo3Carattere">
    <w:name w:val="Titolo 3 Carattere"/>
    <w:link w:val="Titolo3"/>
    <w:uiPriority w:val="9"/>
    <w:semiHidden/>
    <w:locked/>
    <w:rPr>
      <w:rFonts w:ascii="Cambria" w:hAnsi="Cambria" w:cs="Times New Roman"/>
      <w:b/>
      <w:bCs/>
      <w:sz w:val="26"/>
      <w:szCs w:val="26"/>
    </w:rPr>
  </w:style>
  <w:style w:type="character" w:customStyle="1" w:styleId="Titolo4Carattere">
    <w:name w:val="Titolo 4 Carattere"/>
    <w:link w:val="Titolo4"/>
    <w:uiPriority w:val="9"/>
    <w:semiHidden/>
    <w:locked/>
    <w:rPr>
      <w:rFonts w:ascii="Calibri" w:hAnsi="Calibri" w:cs="Times New Roman"/>
      <w:b/>
      <w:bCs/>
      <w:sz w:val="28"/>
      <w:szCs w:val="28"/>
    </w:rPr>
  </w:style>
  <w:style w:type="character" w:customStyle="1" w:styleId="Titolo5Carattere">
    <w:name w:val="Titolo 5 Carattere"/>
    <w:link w:val="Titolo5"/>
    <w:uiPriority w:val="9"/>
    <w:semiHidden/>
    <w:locked/>
    <w:rPr>
      <w:rFonts w:ascii="Calibri" w:hAnsi="Calibri" w:cs="Times New Roman"/>
      <w:b/>
      <w:bCs/>
      <w:i/>
      <w:iCs/>
      <w:sz w:val="26"/>
      <w:szCs w:val="26"/>
    </w:rPr>
  </w:style>
  <w:style w:type="character" w:customStyle="1" w:styleId="Titolo6Carattere">
    <w:name w:val="Titolo 6 Carattere"/>
    <w:link w:val="Titolo6"/>
    <w:uiPriority w:val="9"/>
    <w:semiHidden/>
    <w:locked/>
    <w:rPr>
      <w:rFonts w:ascii="Calibri" w:hAnsi="Calibri" w:cs="Times New Roman"/>
      <w:b/>
      <w:bCs/>
      <w:sz w:val="22"/>
      <w:szCs w:val="22"/>
    </w:rPr>
  </w:style>
  <w:style w:type="character" w:customStyle="1" w:styleId="Titolo7Carattere">
    <w:name w:val="Titolo 7 Carattere"/>
    <w:link w:val="Titolo7"/>
    <w:uiPriority w:val="9"/>
    <w:semiHidden/>
    <w:locked/>
    <w:rPr>
      <w:rFonts w:ascii="Calibri" w:hAnsi="Calibri" w:cs="Times New Roman"/>
      <w:sz w:val="24"/>
      <w:szCs w:val="24"/>
    </w:rPr>
  </w:style>
  <w:style w:type="character" w:customStyle="1" w:styleId="Titolo8Carattere">
    <w:name w:val="Titolo 8 Carattere"/>
    <w:link w:val="Titolo8"/>
    <w:uiPriority w:val="9"/>
    <w:semiHidden/>
    <w:locked/>
    <w:rPr>
      <w:rFonts w:ascii="Calibri" w:hAnsi="Calibri" w:cs="Times New Roman"/>
      <w:i/>
      <w:iCs/>
      <w:sz w:val="24"/>
      <w:szCs w:val="24"/>
    </w:rPr>
  </w:style>
  <w:style w:type="character" w:customStyle="1" w:styleId="Titolo9Carattere">
    <w:name w:val="Titolo 9 Carattere"/>
    <w:link w:val="Titolo9"/>
    <w:uiPriority w:val="9"/>
    <w:semiHidden/>
    <w:locked/>
    <w:rPr>
      <w:rFonts w:ascii="Cambria" w:hAnsi="Cambria" w:cs="Times New Roman"/>
      <w:sz w:val="22"/>
      <w:szCs w:val="22"/>
    </w:rPr>
  </w:style>
  <w:style w:type="paragraph" w:styleId="Intestazione">
    <w:name w:val="header"/>
    <w:basedOn w:val="Normale"/>
    <w:link w:val="IntestazioneCarattere"/>
    <w:uiPriority w:val="99"/>
    <w:semiHidden/>
    <w:rsid w:val="006E3636"/>
    <w:pPr>
      <w:tabs>
        <w:tab w:val="center" w:pos="4819"/>
        <w:tab w:val="right" w:pos="9638"/>
      </w:tabs>
    </w:pPr>
  </w:style>
  <w:style w:type="character" w:customStyle="1" w:styleId="IntestazioneCarattere">
    <w:name w:val="Intestazione Carattere"/>
    <w:link w:val="Intestazione"/>
    <w:uiPriority w:val="99"/>
    <w:semiHidden/>
    <w:locked/>
    <w:rPr>
      <w:rFonts w:ascii="Arial" w:hAnsi="Arial" w:cs="Times New Roman"/>
      <w:sz w:val="22"/>
    </w:rPr>
  </w:style>
  <w:style w:type="paragraph" w:styleId="Pidipagina">
    <w:name w:val="footer"/>
    <w:basedOn w:val="Normale"/>
    <w:link w:val="PidipaginaCarattere"/>
    <w:uiPriority w:val="99"/>
    <w:semiHidden/>
    <w:rsid w:val="006E3636"/>
    <w:pPr>
      <w:tabs>
        <w:tab w:val="center" w:pos="4819"/>
        <w:tab w:val="right" w:pos="9638"/>
      </w:tabs>
    </w:pPr>
  </w:style>
  <w:style w:type="character" w:customStyle="1" w:styleId="PidipaginaCarattere">
    <w:name w:val="Piè di pagina Carattere"/>
    <w:link w:val="Pidipagina"/>
    <w:uiPriority w:val="99"/>
    <w:semiHidden/>
    <w:locked/>
    <w:rPr>
      <w:rFonts w:ascii="Arial" w:hAnsi="Arial" w:cs="Times New Roman"/>
      <w:sz w:val="22"/>
    </w:rPr>
  </w:style>
  <w:style w:type="paragraph" w:styleId="Titolo">
    <w:name w:val="Title"/>
    <w:basedOn w:val="Normale"/>
    <w:link w:val="TitoloCarattere"/>
    <w:uiPriority w:val="10"/>
    <w:qFormat/>
    <w:rsid w:val="006E3636"/>
    <w:pPr>
      <w:spacing w:line="360" w:lineRule="auto"/>
      <w:jc w:val="center"/>
    </w:pPr>
    <w:rPr>
      <w:b/>
    </w:rPr>
  </w:style>
  <w:style w:type="character" w:customStyle="1" w:styleId="TitoloCarattere">
    <w:name w:val="Titolo Carattere"/>
    <w:link w:val="Titolo"/>
    <w:uiPriority w:val="10"/>
    <w:locked/>
    <w:rPr>
      <w:rFonts w:ascii="Cambria" w:hAnsi="Cambria" w:cs="Times New Roman"/>
      <w:b/>
      <w:bCs/>
      <w:kern w:val="28"/>
      <w:sz w:val="32"/>
      <w:szCs w:val="32"/>
    </w:rPr>
  </w:style>
  <w:style w:type="paragraph" w:styleId="Corpodeltesto2">
    <w:name w:val="Body Text 2"/>
    <w:basedOn w:val="Normale"/>
    <w:link w:val="Corpodeltesto2Carattere"/>
    <w:uiPriority w:val="99"/>
    <w:semiHidden/>
    <w:rsid w:val="006E3636"/>
    <w:pPr>
      <w:jc w:val="both"/>
    </w:pPr>
  </w:style>
  <w:style w:type="character" w:customStyle="1" w:styleId="Corpodeltesto2Carattere">
    <w:name w:val="Corpo del testo 2 Carattere"/>
    <w:link w:val="Corpodeltesto2"/>
    <w:uiPriority w:val="99"/>
    <w:semiHidden/>
    <w:locked/>
    <w:rPr>
      <w:rFonts w:ascii="Arial" w:hAnsi="Arial" w:cs="Times New Roman"/>
      <w:sz w:val="22"/>
    </w:rPr>
  </w:style>
  <w:style w:type="paragraph" w:styleId="Rientrocorpodeltesto">
    <w:name w:val="Body Text Indent"/>
    <w:basedOn w:val="Normale"/>
    <w:link w:val="RientrocorpodeltestoCarattere"/>
    <w:uiPriority w:val="99"/>
    <w:semiHidden/>
    <w:rsid w:val="006E3636"/>
    <w:pPr>
      <w:spacing w:after="120"/>
      <w:ind w:left="283"/>
    </w:pPr>
  </w:style>
  <w:style w:type="character" w:customStyle="1" w:styleId="RientrocorpodeltestoCarattere">
    <w:name w:val="Rientro corpo del testo Carattere"/>
    <w:link w:val="Rientrocorpodeltesto"/>
    <w:uiPriority w:val="99"/>
    <w:semiHidden/>
    <w:locked/>
    <w:rPr>
      <w:rFonts w:ascii="Arial" w:hAnsi="Arial" w:cs="Times New Roman"/>
      <w:sz w:val="22"/>
    </w:rPr>
  </w:style>
  <w:style w:type="paragraph" w:styleId="Corpotesto">
    <w:name w:val="Body Text"/>
    <w:basedOn w:val="Normale"/>
    <w:link w:val="CorpotestoCarattere"/>
    <w:uiPriority w:val="99"/>
    <w:semiHidden/>
    <w:rsid w:val="006E3636"/>
    <w:pPr>
      <w:spacing w:after="120"/>
    </w:pPr>
  </w:style>
  <w:style w:type="character" w:customStyle="1" w:styleId="CorpotestoCarattere">
    <w:name w:val="Corpo testo Carattere"/>
    <w:link w:val="Corpotesto"/>
    <w:uiPriority w:val="99"/>
    <w:semiHidden/>
    <w:locked/>
    <w:rsid w:val="003D56F2"/>
    <w:rPr>
      <w:rFonts w:ascii="Arial" w:hAnsi="Arial" w:cs="Times New Roman"/>
      <w:sz w:val="22"/>
    </w:rPr>
  </w:style>
  <w:style w:type="paragraph" w:styleId="Rientrocorpodeltesto2">
    <w:name w:val="Body Text Indent 2"/>
    <w:basedOn w:val="Normale"/>
    <w:link w:val="Rientrocorpodeltesto2Carattere"/>
    <w:uiPriority w:val="99"/>
    <w:semiHidden/>
    <w:rsid w:val="006E3636"/>
    <w:pPr>
      <w:spacing w:after="120" w:line="480" w:lineRule="auto"/>
      <w:ind w:left="283"/>
    </w:pPr>
  </w:style>
  <w:style w:type="character" w:customStyle="1" w:styleId="Rientrocorpodeltesto2Carattere">
    <w:name w:val="Rientro corpo del testo 2 Carattere"/>
    <w:link w:val="Rientrocorpodeltesto2"/>
    <w:uiPriority w:val="99"/>
    <w:semiHidden/>
    <w:locked/>
    <w:rPr>
      <w:rFonts w:ascii="Arial" w:hAnsi="Arial" w:cs="Times New Roman"/>
      <w:sz w:val="22"/>
    </w:rPr>
  </w:style>
  <w:style w:type="paragraph" w:styleId="Corpodeltesto3">
    <w:name w:val="Body Text 3"/>
    <w:basedOn w:val="Normale"/>
    <w:link w:val="Corpodeltesto3Carattere"/>
    <w:uiPriority w:val="99"/>
    <w:semiHidden/>
    <w:rsid w:val="006E3636"/>
    <w:pPr>
      <w:jc w:val="both"/>
    </w:pPr>
    <w:rPr>
      <w:rFonts w:cs="Arial"/>
      <w:sz w:val="24"/>
      <w:szCs w:val="22"/>
    </w:rPr>
  </w:style>
  <w:style w:type="character" w:customStyle="1" w:styleId="Corpodeltesto3Carattere">
    <w:name w:val="Corpo del testo 3 Carattere"/>
    <w:link w:val="Corpodeltesto3"/>
    <w:uiPriority w:val="99"/>
    <w:semiHidden/>
    <w:locked/>
    <w:rPr>
      <w:rFonts w:ascii="Arial" w:hAnsi="Arial" w:cs="Times New Roman"/>
      <w:sz w:val="16"/>
      <w:szCs w:val="16"/>
    </w:rPr>
  </w:style>
  <w:style w:type="character" w:styleId="Collegamentoipertestuale">
    <w:name w:val="Hyperlink"/>
    <w:uiPriority w:val="99"/>
    <w:semiHidden/>
    <w:rsid w:val="006E3636"/>
    <w:rPr>
      <w:rFonts w:cs="Times New Roman"/>
      <w:color w:val="0000FF"/>
      <w:u w:val="single"/>
    </w:rPr>
  </w:style>
  <w:style w:type="character" w:styleId="Collegamentovisitato">
    <w:name w:val="FollowedHyperlink"/>
    <w:uiPriority w:val="99"/>
    <w:semiHidden/>
    <w:rsid w:val="006E3636"/>
    <w:rPr>
      <w:rFonts w:cs="Times New Roman"/>
      <w:color w:val="800080"/>
      <w:u w:val="single"/>
    </w:rPr>
  </w:style>
  <w:style w:type="paragraph" w:styleId="PreformattatoHTML">
    <w:name w:val="HTML Preformatted"/>
    <w:basedOn w:val="Normale"/>
    <w:link w:val="PreformattatoHTMLCarattere"/>
    <w:uiPriority w:val="99"/>
    <w:semiHidden/>
    <w:rsid w:val="006E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PreformattatoHTMLCarattere">
    <w:name w:val="Preformattato HTML Carattere"/>
    <w:link w:val="PreformattatoHTML"/>
    <w:uiPriority w:val="99"/>
    <w:semiHidden/>
    <w:locked/>
    <w:rPr>
      <w:rFonts w:ascii="Courier New" w:hAnsi="Courier New" w:cs="Courier New"/>
    </w:rPr>
  </w:style>
  <w:style w:type="paragraph" w:customStyle="1" w:styleId="xl26">
    <w:name w:val="xl26"/>
    <w:basedOn w:val="Normale"/>
    <w:rsid w:val="006E3636"/>
    <w:pPr>
      <w:spacing w:before="100" w:beforeAutospacing="1" w:after="100" w:afterAutospacing="1"/>
      <w:jc w:val="both"/>
    </w:pPr>
    <w:rPr>
      <w:rFonts w:ascii="Tahoma" w:hAnsi="Tahoma" w:cs="Tahoma"/>
      <w:sz w:val="24"/>
      <w:szCs w:val="24"/>
    </w:rPr>
  </w:style>
  <w:style w:type="paragraph" w:customStyle="1" w:styleId="WPNormale">
    <w:name w:val="WP_Normale"/>
    <w:basedOn w:val="Normale"/>
    <w:rsid w:val="006E3636"/>
    <w:pPr>
      <w:widowControl w:val="0"/>
      <w:autoSpaceDE w:val="0"/>
      <w:autoSpaceDN w:val="0"/>
    </w:pPr>
    <w:rPr>
      <w:rFonts w:ascii="Chicago" w:eastAsia="SimSun" w:hAnsi="Chicago"/>
      <w:sz w:val="24"/>
      <w:szCs w:val="24"/>
    </w:rPr>
  </w:style>
  <w:style w:type="paragraph" w:customStyle="1" w:styleId="tiziana">
    <w:name w:val="tiziana"/>
    <w:basedOn w:val="Normale"/>
    <w:rsid w:val="006E3636"/>
    <w:pPr>
      <w:spacing w:line="420" w:lineRule="exact"/>
      <w:jc w:val="both"/>
    </w:pPr>
    <w:rPr>
      <w:rFonts w:ascii="Tahoma" w:hAnsi="Tahoma"/>
      <w:szCs w:val="24"/>
    </w:rPr>
  </w:style>
  <w:style w:type="paragraph" w:styleId="Sottotitolo">
    <w:name w:val="Subtitle"/>
    <w:basedOn w:val="Normale"/>
    <w:link w:val="SottotitoloCarattere"/>
    <w:uiPriority w:val="11"/>
    <w:qFormat/>
    <w:rsid w:val="006E3636"/>
    <w:pPr>
      <w:spacing w:line="360" w:lineRule="auto"/>
      <w:ind w:left="7080"/>
    </w:pPr>
    <w:rPr>
      <w:rFonts w:cs="Arial"/>
      <w:szCs w:val="24"/>
      <w:u w:val="single"/>
    </w:rPr>
  </w:style>
  <w:style w:type="character" w:customStyle="1" w:styleId="SottotitoloCarattere">
    <w:name w:val="Sottotitolo Carattere"/>
    <w:link w:val="Sottotitolo"/>
    <w:uiPriority w:val="11"/>
    <w:locked/>
    <w:rPr>
      <w:rFonts w:ascii="Cambria" w:hAnsi="Cambria" w:cs="Times New Roman"/>
      <w:sz w:val="24"/>
      <w:szCs w:val="24"/>
    </w:rPr>
  </w:style>
  <w:style w:type="paragraph" w:styleId="Didascalia">
    <w:name w:val="caption"/>
    <w:basedOn w:val="Normale"/>
    <w:next w:val="Normale"/>
    <w:uiPriority w:val="35"/>
    <w:qFormat/>
    <w:rsid w:val="006E3636"/>
    <w:pPr>
      <w:spacing w:line="360" w:lineRule="auto"/>
    </w:pPr>
    <w:rPr>
      <w:rFonts w:cs="Arial"/>
      <w:b/>
      <w:bCs/>
      <w:color w:val="FF6600"/>
    </w:rPr>
  </w:style>
  <w:style w:type="paragraph" w:styleId="Testofumetto">
    <w:name w:val="Balloon Text"/>
    <w:basedOn w:val="Normale"/>
    <w:link w:val="TestofumettoCarattere"/>
    <w:uiPriority w:val="99"/>
    <w:semiHidden/>
    <w:unhideWhenUsed/>
    <w:rsid w:val="00F04190"/>
    <w:rPr>
      <w:rFonts w:ascii="Tahoma" w:hAnsi="Tahoma"/>
      <w:sz w:val="16"/>
      <w:szCs w:val="16"/>
    </w:rPr>
  </w:style>
  <w:style w:type="character" w:customStyle="1" w:styleId="TestofumettoCarattere">
    <w:name w:val="Testo fumetto Carattere"/>
    <w:link w:val="Testofumetto"/>
    <w:uiPriority w:val="99"/>
    <w:semiHidden/>
    <w:locked/>
    <w:rsid w:val="00F04190"/>
    <w:rPr>
      <w:rFonts w:ascii="Tahoma" w:hAnsi="Tahoma" w:cs="Times New Roman"/>
      <w:sz w:val="16"/>
    </w:rPr>
  </w:style>
  <w:style w:type="paragraph" w:styleId="Mappadocumento">
    <w:name w:val="Document Map"/>
    <w:basedOn w:val="Normale"/>
    <w:semiHidden/>
    <w:rsid w:val="00A65D6F"/>
    <w:pPr>
      <w:shd w:val="clear" w:color="auto" w:fill="000080"/>
    </w:pPr>
    <w:rPr>
      <w:rFonts w:ascii="Tahoma" w:hAnsi="Tahoma" w:cs="Tahoma"/>
      <w:sz w:val="20"/>
    </w:rPr>
  </w:style>
  <w:style w:type="table" w:styleId="Grigliatabella">
    <w:name w:val="Table Grid"/>
    <w:basedOn w:val="Tabellanormale"/>
    <w:rsid w:val="00A92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7021E7"/>
    <w:rPr>
      <w:rFonts w:ascii="Calibri" w:eastAsia="Calibri" w:hAnsi="Calibri"/>
      <w:sz w:val="20"/>
      <w:lang w:val="x-none" w:eastAsia="x-none"/>
    </w:rPr>
  </w:style>
  <w:style w:type="character" w:customStyle="1" w:styleId="TestonotaapidipaginaCarattere">
    <w:name w:val="Testo nota a piè di pagina Carattere"/>
    <w:link w:val="Testonotaapidipagina"/>
    <w:uiPriority w:val="99"/>
    <w:rsid w:val="007021E7"/>
    <w:rPr>
      <w:rFonts w:ascii="Calibri" w:eastAsia="Calibri" w:hAnsi="Calibri"/>
      <w:lang w:val="x-none" w:eastAsia="x-none"/>
    </w:rPr>
  </w:style>
  <w:style w:type="character" w:styleId="Rimandonotaapidipagina">
    <w:name w:val="footnote reference"/>
    <w:uiPriority w:val="99"/>
    <w:unhideWhenUsed/>
    <w:rsid w:val="007021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97111">
      <w:bodyDiv w:val="1"/>
      <w:marLeft w:val="0"/>
      <w:marRight w:val="0"/>
      <w:marTop w:val="0"/>
      <w:marBottom w:val="0"/>
      <w:divBdr>
        <w:top w:val="none" w:sz="0" w:space="0" w:color="auto"/>
        <w:left w:val="none" w:sz="0" w:space="0" w:color="auto"/>
        <w:bottom w:val="none" w:sz="0" w:space="0" w:color="auto"/>
        <w:right w:val="none" w:sz="0" w:space="0" w:color="auto"/>
      </w:divBdr>
    </w:div>
    <w:div w:id="639962585">
      <w:bodyDiv w:val="1"/>
      <w:marLeft w:val="0"/>
      <w:marRight w:val="0"/>
      <w:marTop w:val="0"/>
      <w:marBottom w:val="0"/>
      <w:divBdr>
        <w:top w:val="none" w:sz="0" w:space="0" w:color="auto"/>
        <w:left w:val="none" w:sz="0" w:space="0" w:color="auto"/>
        <w:bottom w:val="none" w:sz="0" w:space="0" w:color="auto"/>
        <w:right w:val="none" w:sz="0" w:space="0" w:color="auto"/>
      </w:divBdr>
    </w:div>
    <w:div w:id="20353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939D2-C572-4AA5-BF3B-A11BA190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1802</Words>
  <Characters>10278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 O N S I G L I O  DI  F A C O L T À</vt:lpstr>
    </vt:vector>
  </TitlesOfParts>
  <Company>Hewlett-Packard Company</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S I G L I O  DI  F A C O L T À</dc:title>
  <dc:creator>Bruna</dc:creator>
  <cp:lastModifiedBy>Nicola Cardinale</cp:lastModifiedBy>
  <cp:revision>2</cp:revision>
  <cp:lastPrinted>2014-09-09T11:28:00Z</cp:lastPrinted>
  <dcterms:created xsi:type="dcterms:W3CDTF">2019-07-04T20:01:00Z</dcterms:created>
  <dcterms:modified xsi:type="dcterms:W3CDTF">2019-07-04T20:01:00Z</dcterms:modified>
</cp:coreProperties>
</file>